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6A3C9" w14:textId="35975800" w:rsidR="004068EE" w:rsidRPr="00283273" w:rsidRDefault="004068EE"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Minutes</w:t>
      </w:r>
    </w:p>
    <w:p w14:paraId="7E363121" w14:textId="77777777" w:rsidR="009E5A55" w:rsidRPr="00283273" w:rsidRDefault="009E5A55"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Texas Bond Review Board</w:t>
      </w:r>
    </w:p>
    <w:p w14:paraId="0007BA66" w14:textId="32BE3C8E" w:rsidR="009E5A55" w:rsidRPr="00283273"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283273">
        <w:rPr>
          <w:rFonts w:ascii="Garamond" w:hAnsi="Garamond"/>
          <w:bCs/>
        </w:rPr>
        <w:t>Board Meeting</w:t>
      </w:r>
    </w:p>
    <w:p w14:paraId="11DD821B" w14:textId="77777777" w:rsidR="00977B36" w:rsidRPr="00977B36"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977B36">
        <w:rPr>
          <w:rFonts w:ascii="Garamond" w:hAnsi="Garamond"/>
          <w:bCs/>
        </w:rPr>
        <w:t xml:space="preserve">Thursday, November 21, 2024, </w:t>
      </w:r>
      <w:bookmarkStart w:id="0" w:name="_Hlk149290120"/>
      <w:r w:rsidRPr="00977B36">
        <w:rPr>
          <w:rFonts w:ascii="Garamond" w:hAnsi="Garamond"/>
          <w:bCs/>
        </w:rPr>
        <w:t xml:space="preserve">10:00 a.m. </w:t>
      </w:r>
    </w:p>
    <w:p w14:paraId="79D50F76" w14:textId="77777777" w:rsidR="00977B36" w:rsidRPr="00977B36"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bookmarkStart w:id="1" w:name="_Hlk173762394"/>
      <w:bookmarkEnd w:id="0"/>
      <w:r w:rsidRPr="00977B36">
        <w:rPr>
          <w:rFonts w:ascii="Garamond" w:hAnsi="Garamond"/>
          <w:bCs/>
        </w:rPr>
        <w:t>Room 402 Clements Building</w:t>
      </w:r>
    </w:p>
    <w:p w14:paraId="7DBF10E8" w14:textId="77777777" w:rsidR="00977B36" w:rsidRPr="00977B36"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977B36">
        <w:rPr>
          <w:rFonts w:ascii="Garamond" w:hAnsi="Garamond"/>
          <w:bCs/>
        </w:rPr>
        <w:t xml:space="preserve">And Videoconference Meeting </w:t>
      </w:r>
    </w:p>
    <w:p w14:paraId="25F89BFA" w14:textId="77777777" w:rsidR="00977B36" w:rsidRPr="00977B36"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977B36">
        <w:rPr>
          <w:rFonts w:ascii="Garamond" w:hAnsi="Garamond"/>
          <w:bCs/>
        </w:rPr>
        <w:t>300 W. 15th Street</w:t>
      </w:r>
    </w:p>
    <w:p w14:paraId="4D849DDC" w14:textId="77777777" w:rsidR="00977B36" w:rsidRPr="00977B36"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977B36">
        <w:rPr>
          <w:rFonts w:ascii="Garamond" w:hAnsi="Garamond"/>
          <w:bCs/>
        </w:rPr>
        <w:t>Austin, TX 78701</w:t>
      </w:r>
    </w:p>
    <w:bookmarkEnd w:id="1"/>
    <w:p w14:paraId="4C5D56D3" w14:textId="77777777" w:rsidR="00B70366" w:rsidRPr="00283273" w:rsidRDefault="00B70366" w:rsidP="00166F49">
      <w:pPr>
        <w:widowControl w:val="0"/>
        <w:tabs>
          <w:tab w:val="left" w:pos="1170"/>
        </w:tabs>
        <w:autoSpaceDE w:val="0"/>
        <w:autoSpaceDN w:val="0"/>
        <w:adjustRightInd w:val="0"/>
        <w:jc w:val="both"/>
        <w:rPr>
          <w:rFonts w:ascii="Garamond" w:hAnsi="Garamond"/>
          <w:highlight w:val="yellow"/>
        </w:rPr>
      </w:pPr>
    </w:p>
    <w:p w14:paraId="33D8C1F5" w14:textId="697F6D36" w:rsidR="00525C48" w:rsidRPr="00283273" w:rsidRDefault="00525C48" w:rsidP="001F6AF5">
      <w:pPr>
        <w:widowControl w:val="0"/>
        <w:autoSpaceDE w:val="0"/>
        <w:autoSpaceDN w:val="0"/>
        <w:adjustRightInd w:val="0"/>
        <w:jc w:val="both"/>
        <w:rPr>
          <w:rFonts w:ascii="Garamond" w:hAnsi="Garamond"/>
          <w:bCs/>
        </w:rPr>
      </w:pPr>
      <w:r w:rsidRPr="00283273">
        <w:rPr>
          <w:rFonts w:ascii="Garamond" w:hAnsi="Garamond"/>
          <w:bCs/>
        </w:rPr>
        <w:t>The Texas Bond Review Board (BRB) convened in a</w:t>
      </w:r>
      <w:r w:rsidR="00125716" w:rsidRPr="00283273">
        <w:rPr>
          <w:rFonts w:ascii="Garamond" w:hAnsi="Garamond"/>
          <w:bCs/>
        </w:rPr>
        <w:t xml:space="preserve"> </w:t>
      </w:r>
      <w:r w:rsidR="00732DBD" w:rsidRPr="00283273">
        <w:rPr>
          <w:rFonts w:ascii="Garamond" w:hAnsi="Garamond"/>
          <w:bCs/>
        </w:rPr>
        <w:t>Board Meeting</w:t>
      </w:r>
      <w:r w:rsidR="001344C9" w:rsidRPr="00283273">
        <w:rPr>
          <w:rFonts w:ascii="Garamond" w:hAnsi="Garamond"/>
          <w:bCs/>
        </w:rPr>
        <w:t xml:space="preserve"> </w:t>
      </w:r>
      <w:r w:rsidR="00096DFB" w:rsidRPr="00283273">
        <w:rPr>
          <w:rFonts w:ascii="Garamond" w:hAnsi="Garamond"/>
          <w:bCs/>
        </w:rPr>
        <w:t xml:space="preserve">at </w:t>
      </w:r>
      <w:r w:rsidR="00FC28F2" w:rsidRPr="00283273">
        <w:rPr>
          <w:rFonts w:ascii="Garamond" w:hAnsi="Garamond"/>
          <w:bCs/>
        </w:rPr>
        <w:t>1</w:t>
      </w:r>
      <w:r w:rsidR="001172AC" w:rsidRPr="00283273">
        <w:rPr>
          <w:rFonts w:ascii="Garamond" w:hAnsi="Garamond"/>
          <w:bCs/>
        </w:rPr>
        <w:t>0</w:t>
      </w:r>
      <w:r w:rsidR="00A1726C" w:rsidRPr="00283273">
        <w:rPr>
          <w:rFonts w:ascii="Garamond" w:hAnsi="Garamond"/>
          <w:bCs/>
        </w:rPr>
        <w:t>:</w:t>
      </w:r>
      <w:r w:rsidR="001172AC" w:rsidRPr="00283273">
        <w:rPr>
          <w:rFonts w:ascii="Garamond" w:hAnsi="Garamond"/>
          <w:bCs/>
        </w:rPr>
        <w:t>0</w:t>
      </w:r>
      <w:r w:rsidR="00B639C2" w:rsidRPr="00283273">
        <w:rPr>
          <w:rFonts w:ascii="Garamond" w:hAnsi="Garamond"/>
          <w:bCs/>
        </w:rPr>
        <w:t>0</w:t>
      </w:r>
      <w:r w:rsidR="00096DFB" w:rsidRPr="00283273">
        <w:rPr>
          <w:rFonts w:ascii="Garamond" w:hAnsi="Garamond"/>
          <w:bCs/>
        </w:rPr>
        <w:t xml:space="preserve"> </w:t>
      </w:r>
      <w:r w:rsidR="00FC28F2" w:rsidRPr="00283273">
        <w:rPr>
          <w:rFonts w:ascii="Garamond" w:hAnsi="Garamond"/>
          <w:bCs/>
        </w:rPr>
        <w:t>a</w:t>
      </w:r>
      <w:r w:rsidR="00A1726C" w:rsidRPr="00283273">
        <w:rPr>
          <w:rFonts w:ascii="Garamond" w:hAnsi="Garamond"/>
          <w:bCs/>
        </w:rPr>
        <w:t xml:space="preserve">.m., </w:t>
      </w:r>
      <w:r w:rsidR="00830ECB" w:rsidRPr="00283273">
        <w:rPr>
          <w:rFonts w:ascii="Garamond" w:hAnsi="Garamond"/>
          <w:bCs/>
        </w:rPr>
        <w:t>Thursday</w:t>
      </w:r>
      <w:r w:rsidR="007C1ABF" w:rsidRPr="00283273">
        <w:rPr>
          <w:rFonts w:ascii="Garamond" w:hAnsi="Garamond"/>
          <w:bCs/>
        </w:rPr>
        <w:t>,</w:t>
      </w:r>
      <w:r w:rsidR="00737562" w:rsidRPr="00283273">
        <w:rPr>
          <w:rFonts w:ascii="Garamond" w:hAnsi="Garamond"/>
          <w:bCs/>
        </w:rPr>
        <w:t xml:space="preserve"> </w:t>
      </w:r>
      <w:r w:rsidR="00924126">
        <w:rPr>
          <w:rFonts w:ascii="Garamond" w:hAnsi="Garamond"/>
          <w:bCs/>
        </w:rPr>
        <w:t>November</w:t>
      </w:r>
      <w:r w:rsidR="001C23ED" w:rsidRPr="00283273">
        <w:rPr>
          <w:rFonts w:ascii="Garamond" w:hAnsi="Garamond"/>
          <w:bCs/>
        </w:rPr>
        <w:t xml:space="preserve"> </w:t>
      </w:r>
      <w:r w:rsidR="00924126">
        <w:rPr>
          <w:rFonts w:ascii="Garamond" w:hAnsi="Garamond"/>
          <w:bCs/>
        </w:rPr>
        <w:t>21</w:t>
      </w:r>
      <w:r w:rsidR="004068EE" w:rsidRPr="00283273">
        <w:rPr>
          <w:rFonts w:ascii="Garamond" w:hAnsi="Garamond"/>
          <w:bCs/>
        </w:rPr>
        <w:t>, 20</w:t>
      </w:r>
      <w:r w:rsidR="000C7F95" w:rsidRPr="00283273">
        <w:rPr>
          <w:rFonts w:ascii="Garamond" w:hAnsi="Garamond"/>
          <w:bCs/>
        </w:rPr>
        <w:t>2</w:t>
      </w:r>
      <w:r w:rsidR="00581539" w:rsidRPr="00283273">
        <w:rPr>
          <w:rFonts w:ascii="Garamond" w:hAnsi="Garamond"/>
          <w:bCs/>
        </w:rPr>
        <w:t>4</w:t>
      </w:r>
      <w:r w:rsidR="00925A78" w:rsidRPr="00283273">
        <w:rPr>
          <w:rFonts w:ascii="Garamond" w:hAnsi="Garamond"/>
          <w:bCs/>
        </w:rPr>
        <w:t>,</w:t>
      </w:r>
      <w:r w:rsidR="000C7F95" w:rsidRPr="00283273">
        <w:rPr>
          <w:rFonts w:ascii="Garamond" w:hAnsi="Garamond"/>
          <w:bCs/>
        </w:rPr>
        <w:t xml:space="preserve"> </w:t>
      </w:r>
      <w:r w:rsidR="005622F5" w:rsidRPr="00283273">
        <w:rPr>
          <w:rFonts w:ascii="Garamond" w:hAnsi="Garamond"/>
          <w:bCs/>
        </w:rPr>
        <w:t xml:space="preserve">in </w:t>
      </w:r>
      <w:r w:rsidR="00F151C0" w:rsidRPr="00F151C0">
        <w:rPr>
          <w:rFonts w:ascii="Garamond" w:hAnsi="Garamond"/>
          <w:bCs/>
        </w:rPr>
        <w:t xml:space="preserve">Room </w:t>
      </w:r>
      <w:r w:rsidR="00924126">
        <w:rPr>
          <w:rFonts w:ascii="Garamond" w:hAnsi="Garamond"/>
          <w:bCs/>
        </w:rPr>
        <w:t>402</w:t>
      </w:r>
      <w:r w:rsidR="00F151C0">
        <w:rPr>
          <w:rFonts w:ascii="Garamond" w:hAnsi="Garamond"/>
          <w:bCs/>
        </w:rPr>
        <w:t xml:space="preserve"> </w:t>
      </w:r>
      <w:r w:rsidR="001C23ED" w:rsidRPr="00283273">
        <w:rPr>
          <w:rFonts w:ascii="Garamond" w:hAnsi="Garamond"/>
          <w:bCs/>
        </w:rPr>
        <w:t xml:space="preserve">of the </w:t>
      </w:r>
      <w:r w:rsidR="00924126">
        <w:rPr>
          <w:rFonts w:ascii="Garamond" w:hAnsi="Garamond"/>
          <w:bCs/>
        </w:rPr>
        <w:t xml:space="preserve">Clements Building </w:t>
      </w:r>
      <w:r w:rsidR="005622F5" w:rsidRPr="00283273">
        <w:rPr>
          <w:rFonts w:ascii="Garamond" w:hAnsi="Garamond"/>
          <w:bCs/>
        </w:rPr>
        <w:t xml:space="preserve">and </w:t>
      </w:r>
      <w:r w:rsidR="006F64DB" w:rsidRPr="00283273">
        <w:rPr>
          <w:rFonts w:ascii="Garamond" w:hAnsi="Garamond"/>
          <w:bCs/>
        </w:rPr>
        <w:t>via videoconference as authorized under Texas Government Code section 551.127</w:t>
      </w:r>
      <w:r w:rsidRPr="00283273">
        <w:rPr>
          <w:rFonts w:ascii="Garamond" w:hAnsi="Garamond"/>
          <w:bCs/>
        </w:rPr>
        <w:t xml:space="preserve">. Present were </w:t>
      </w:r>
      <w:r w:rsidR="00025F8D">
        <w:rPr>
          <w:rFonts w:ascii="Garamond" w:hAnsi="Garamond"/>
          <w:bCs/>
        </w:rPr>
        <w:t>Brady Franks</w:t>
      </w:r>
      <w:r w:rsidRPr="00283273">
        <w:rPr>
          <w:rFonts w:ascii="Garamond" w:hAnsi="Garamond"/>
          <w:bCs/>
        </w:rPr>
        <w:t xml:space="preserve">, Chair and </w:t>
      </w:r>
      <w:r w:rsidR="00BC2C92" w:rsidRPr="00283273">
        <w:rPr>
          <w:rFonts w:ascii="Garamond" w:hAnsi="Garamond"/>
          <w:bCs/>
        </w:rPr>
        <w:t xml:space="preserve">Alternate for Governor Greg Abbott; </w:t>
      </w:r>
      <w:r w:rsidR="00025F8D">
        <w:rPr>
          <w:rFonts w:ascii="Garamond" w:hAnsi="Garamond"/>
          <w:bCs/>
        </w:rPr>
        <w:t>Bryan Mathew</w:t>
      </w:r>
      <w:r w:rsidR="00F151C0">
        <w:rPr>
          <w:rFonts w:ascii="Garamond" w:hAnsi="Garamond"/>
          <w:bCs/>
        </w:rPr>
        <w:t>,</w:t>
      </w:r>
      <w:r w:rsidR="00BC2C92" w:rsidRPr="00283273">
        <w:rPr>
          <w:rFonts w:ascii="Garamond" w:hAnsi="Garamond"/>
          <w:bCs/>
        </w:rPr>
        <w:t xml:space="preserve"> Alternate for Lieutenant Governor Dan Patrick;</w:t>
      </w:r>
      <w:r w:rsidR="00A96176" w:rsidRPr="00283273">
        <w:rPr>
          <w:rFonts w:ascii="Garamond" w:hAnsi="Garamond"/>
          <w:bCs/>
        </w:rPr>
        <w:t xml:space="preserve"> </w:t>
      </w:r>
      <w:r w:rsidR="00581539" w:rsidRPr="00283273">
        <w:rPr>
          <w:rFonts w:ascii="Garamond" w:hAnsi="Garamond"/>
          <w:bCs/>
        </w:rPr>
        <w:t>Kimberly Edwards</w:t>
      </w:r>
      <w:r w:rsidR="00BC2C92" w:rsidRPr="00283273">
        <w:rPr>
          <w:rFonts w:ascii="Garamond" w:hAnsi="Garamond"/>
          <w:bCs/>
        </w:rPr>
        <w:t>, Alternate for Comptroller Glenn Hegar</w:t>
      </w:r>
      <w:r w:rsidR="00025F8D">
        <w:rPr>
          <w:rFonts w:ascii="Garamond" w:hAnsi="Garamond"/>
          <w:bCs/>
        </w:rPr>
        <w:t>; and Sallie Bently, Alternate for Speaker Dade Phelan</w:t>
      </w:r>
      <w:r w:rsidR="003B2BEE">
        <w:rPr>
          <w:rFonts w:ascii="Garamond" w:hAnsi="Garamond"/>
          <w:bCs/>
        </w:rPr>
        <w:t xml:space="preserve">. </w:t>
      </w:r>
      <w:r w:rsidR="0022735D" w:rsidRPr="00283273">
        <w:rPr>
          <w:rFonts w:ascii="Garamond" w:hAnsi="Garamond"/>
          <w:bCs/>
        </w:rPr>
        <w:t>Also,</w:t>
      </w:r>
      <w:r w:rsidRPr="00283273">
        <w:rPr>
          <w:rFonts w:ascii="Garamond" w:hAnsi="Garamond"/>
          <w:bCs/>
        </w:rPr>
        <w:t xml:space="preserve"> in attendance were </w:t>
      </w:r>
      <w:r w:rsidR="00044641" w:rsidRPr="00283273">
        <w:rPr>
          <w:rFonts w:ascii="Garamond" w:hAnsi="Garamond"/>
          <w:bCs/>
        </w:rPr>
        <w:t>Leslie Brock</w:t>
      </w:r>
      <w:r w:rsidR="00C67BDE" w:rsidRPr="00283273">
        <w:rPr>
          <w:rFonts w:ascii="Garamond" w:hAnsi="Garamond"/>
          <w:bCs/>
        </w:rPr>
        <w:t xml:space="preserve"> and Austin Havens</w:t>
      </w:r>
      <w:r w:rsidR="001344C9" w:rsidRPr="00283273">
        <w:rPr>
          <w:rFonts w:ascii="Garamond" w:hAnsi="Garamond"/>
          <w:bCs/>
        </w:rPr>
        <w:t xml:space="preserve"> </w:t>
      </w:r>
      <w:r w:rsidRPr="00283273">
        <w:rPr>
          <w:rFonts w:ascii="Garamond" w:hAnsi="Garamond"/>
          <w:bCs/>
        </w:rPr>
        <w:t>with the Office of the Attorney General, Bond Finance Office staff members</w:t>
      </w:r>
      <w:r w:rsidR="00925A78" w:rsidRPr="00283273">
        <w:rPr>
          <w:rFonts w:ascii="Garamond" w:hAnsi="Garamond"/>
          <w:bCs/>
        </w:rPr>
        <w:t>,</w:t>
      </w:r>
      <w:r w:rsidRPr="00283273">
        <w:rPr>
          <w:rFonts w:ascii="Garamond" w:hAnsi="Garamond"/>
          <w:bCs/>
        </w:rPr>
        <w:t xml:space="preserve"> and others.</w:t>
      </w:r>
    </w:p>
    <w:p w14:paraId="46F075C5" w14:textId="02EA48BC" w:rsidR="001F6AF5" w:rsidRPr="00283273" w:rsidRDefault="001F6AF5" w:rsidP="001F6AF5">
      <w:pPr>
        <w:widowControl w:val="0"/>
        <w:autoSpaceDE w:val="0"/>
        <w:autoSpaceDN w:val="0"/>
        <w:adjustRightInd w:val="0"/>
        <w:jc w:val="both"/>
        <w:rPr>
          <w:rFonts w:ascii="Garamond" w:hAnsi="Garamond"/>
          <w:bCs/>
        </w:rPr>
      </w:pPr>
    </w:p>
    <w:p w14:paraId="70F50479" w14:textId="77777777" w:rsidR="00DB5FAF" w:rsidRPr="00977B36" w:rsidRDefault="00DB5FAF" w:rsidP="00977B36">
      <w:pPr>
        <w:ind w:left="720"/>
        <w:jc w:val="both"/>
        <w:rPr>
          <w:rFonts w:ascii="Garamond" w:hAnsi="Garamond"/>
          <w:b/>
          <w:bCs/>
        </w:rPr>
      </w:pPr>
    </w:p>
    <w:p w14:paraId="404CCC7D" w14:textId="77777777" w:rsidR="00977B36" w:rsidRPr="00977B36" w:rsidRDefault="00977B36" w:rsidP="00977B36">
      <w:pPr>
        <w:numPr>
          <w:ilvl w:val="0"/>
          <w:numId w:val="21"/>
        </w:numPr>
        <w:tabs>
          <w:tab w:val="clear" w:pos="720"/>
        </w:tabs>
        <w:jc w:val="both"/>
        <w:rPr>
          <w:rFonts w:ascii="Garamond" w:hAnsi="Garamond"/>
          <w:b/>
          <w:bCs/>
        </w:rPr>
      </w:pPr>
      <w:r w:rsidRPr="00977B36">
        <w:rPr>
          <w:rFonts w:ascii="Garamond" w:hAnsi="Garamond"/>
          <w:b/>
          <w:bCs/>
        </w:rPr>
        <w:t xml:space="preserve">Call to Order / Establishment of Quorum </w:t>
      </w:r>
    </w:p>
    <w:p w14:paraId="72712B15" w14:textId="77777777" w:rsidR="009F3149" w:rsidRPr="00283273" w:rsidRDefault="009F3149" w:rsidP="001F6AF5">
      <w:pPr>
        <w:pStyle w:val="ListParagraph"/>
        <w:ind w:left="0"/>
        <w:jc w:val="both"/>
        <w:rPr>
          <w:rFonts w:ascii="Garamond" w:hAnsi="Garamond"/>
        </w:rPr>
      </w:pPr>
    </w:p>
    <w:p w14:paraId="6EFCDD7B" w14:textId="28A43D49" w:rsidR="006F64DB" w:rsidRPr="00283273" w:rsidRDefault="00924126"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Brady Franks</w:t>
      </w:r>
      <w:r w:rsidR="00D703EB" w:rsidRPr="00283273">
        <w:rPr>
          <w:rFonts w:ascii="Garamond" w:hAnsi="Garamond"/>
        </w:rPr>
        <w:t>, as Chair</w:t>
      </w:r>
      <w:r w:rsidR="006F64DB" w:rsidRPr="00283273">
        <w:rPr>
          <w:rFonts w:ascii="Garamond" w:hAnsi="Garamond"/>
        </w:rPr>
        <w:t>, called the me</w:t>
      </w:r>
      <w:r w:rsidR="006F64DB" w:rsidRPr="003B2BEE">
        <w:rPr>
          <w:rFonts w:ascii="Garamond" w:hAnsi="Garamond"/>
        </w:rPr>
        <w:t>eting to order at 1</w:t>
      </w:r>
      <w:r w:rsidR="00146736" w:rsidRPr="003B2BEE">
        <w:rPr>
          <w:rFonts w:ascii="Garamond" w:hAnsi="Garamond"/>
        </w:rPr>
        <w:t>0</w:t>
      </w:r>
      <w:r w:rsidR="006F64DB" w:rsidRPr="003B2BEE">
        <w:rPr>
          <w:rFonts w:ascii="Garamond" w:hAnsi="Garamond"/>
        </w:rPr>
        <w:t>:</w:t>
      </w:r>
      <w:r w:rsidR="00146736" w:rsidRPr="003B2BEE">
        <w:rPr>
          <w:rFonts w:ascii="Garamond" w:hAnsi="Garamond"/>
        </w:rPr>
        <w:t>0</w:t>
      </w:r>
      <w:r>
        <w:rPr>
          <w:rFonts w:ascii="Garamond" w:hAnsi="Garamond"/>
        </w:rPr>
        <w:t>2</w:t>
      </w:r>
      <w:r w:rsidR="000D7685" w:rsidRPr="003B2BEE">
        <w:rPr>
          <w:rFonts w:ascii="Garamond" w:hAnsi="Garamond"/>
        </w:rPr>
        <w:t xml:space="preserve"> </w:t>
      </w:r>
      <w:r w:rsidR="006F64DB" w:rsidRPr="003B2BEE">
        <w:rPr>
          <w:rFonts w:ascii="Garamond" w:hAnsi="Garamond"/>
        </w:rPr>
        <w:t xml:space="preserve">a.m. </w:t>
      </w:r>
      <w:r w:rsidR="00955B29" w:rsidRPr="003B2BEE">
        <w:rPr>
          <w:rFonts w:ascii="Garamond" w:hAnsi="Garamond"/>
        </w:rPr>
        <w:t>H</w:t>
      </w:r>
      <w:r w:rsidR="00125716" w:rsidRPr="003B2BEE">
        <w:rPr>
          <w:rFonts w:ascii="Garamond" w:hAnsi="Garamond"/>
        </w:rPr>
        <w:t>e</w:t>
      </w:r>
      <w:r w:rsidR="0096582B" w:rsidRPr="003B2BEE">
        <w:rPr>
          <w:rFonts w:ascii="Garamond" w:hAnsi="Garamond"/>
        </w:rPr>
        <w:t xml:space="preserve"> announced that this meeting will be held by videoconference call pursuant to Texas Government Code section 551.127. This meeting </w:t>
      </w:r>
      <w:r w:rsidR="00DC1D4B" w:rsidRPr="003B2BEE">
        <w:rPr>
          <w:rFonts w:ascii="Garamond" w:hAnsi="Garamond"/>
        </w:rPr>
        <w:t>may</w:t>
      </w:r>
      <w:r w:rsidR="0096582B" w:rsidRPr="003B2BEE">
        <w:rPr>
          <w:rFonts w:ascii="Garamond" w:hAnsi="Garamond"/>
        </w:rPr>
        <w:t xml:space="preserve"> include participation from one or</w:t>
      </w:r>
      <w:r w:rsidR="0096582B" w:rsidRPr="00283273">
        <w:rPr>
          <w:rFonts w:ascii="Garamond" w:hAnsi="Garamond"/>
        </w:rPr>
        <w:t xml:space="preserve"> more Bond Review Board members by remote videoconference. In accordance with the Texas Open Meetings Act, Bond Review Board members participating by videoconference shall be considered as being present for all purposes in the meeting.</w:t>
      </w:r>
      <w:r w:rsidR="008A0415" w:rsidRPr="00283273">
        <w:rPr>
          <w:rFonts w:ascii="Garamond" w:hAnsi="Garamond"/>
        </w:rPr>
        <w:t xml:space="preserve"> </w:t>
      </w:r>
      <w:r w:rsidR="008A0415" w:rsidRPr="00283273">
        <w:rPr>
          <w:rFonts w:ascii="Garamond" w:hAnsi="Garamond"/>
          <w:bCs/>
        </w:rPr>
        <w:t>A quorum was present.</w:t>
      </w:r>
    </w:p>
    <w:p w14:paraId="7B932905" w14:textId="4E0105E8" w:rsidR="00823F10" w:rsidRPr="00283273"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CBF91F" w14:textId="77777777" w:rsidR="00977B36" w:rsidRPr="00977B36" w:rsidRDefault="00977B36" w:rsidP="00977B36">
      <w:pPr>
        <w:numPr>
          <w:ilvl w:val="0"/>
          <w:numId w:val="21"/>
        </w:numPr>
        <w:tabs>
          <w:tab w:val="clear" w:pos="720"/>
        </w:tabs>
        <w:jc w:val="both"/>
        <w:rPr>
          <w:rFonts w:ascii="Garamond" w:hAnsi="Garamond"/>
          <w:b/>
          <w:bCs/>
        </w:rPr>
      </w:pPr>
      <w:bookmarkStart w:id="2" w:name="_Hlk166657697"/>
      <w:r w:rsidRPr="00977B36">
        <w:rPr>
          <w:rFonts w:ascii="Garamond" w:hAnsi="Garamond"/>
          <w:b/>
          <w:bCs/>
        </w:rPr>
        <w:t>Approval of Minutes from September Planning Session and Board Meeting</w:t>
      </w:r>
    </w:p>
    <w:bookmarkEnd w:id="2"/>
    <w:p w14:paraId="16D83E7B" w14:textId="48E8FDC0" w:rsidR="00175B57" w:rsidRPr="003B2BEE"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6D501F8A" w:rsidR="00175B57" w:rsidRPr="00283273" w:rsidRDefault="00175B57" w:rsidP="00175B57">
      <w:pPr>
        <w:ind w:left="720"/>
        <w:jc w:val="both"/>
        <w:rPr>
          <w:rFonts w:ascii="Garamond" w:hAnsi="Garamond"/>
          <w:caps/>
        </w:rPr>
      </w:pPr>
      <w:r w:rsidRPr="00025F8D">
        <w:rPr>
          <w:rFonts w:ascii="Garamond" w:hAnsi="Garamond"/>
          <w:caps/>
        </w:rPr>
        <w:t xml:space="preserve">UPON MOTION BY </w:t>
      </w:r>
      <w:r w:rsidR="00025F8D" w:rsidRPr="00025F8D">
        <w:rPr>
          <w:rFonts w:ascii="Garamond" w:hAnsi="Garamond"/>
          <w:caps/>
        </w:rPr>
        <w:t>kimberly edwards</w:t>
      </w:r>
      <w:r w:rsidR="00C67BDE" w:rsidRPr="00025F8D">
        <w:rPr>
          <w:rFonts w:ascii="Garamond" w:hAnsi="Garamond"/>
          <w:caps/>
        </w:rPr>
        <w:t xml:space="preserve"> </w:t>
      </w:r>
      <w:r w:rsidRPr="00025F8D">
        <w:rPr>
          <w:rFonts w:ascii="Garamond" w:hAnsi="Garamond"/>
          <w:caps/>
        </w:rPr>
        <w:t xml:space="preserve">AND </w:t>
      </w:r>
      <w:r w:rsidR="00D6327D" w:rsidRPr="00025F8D">
        <w:rPr>
          <w:rFonts w:ascii="Garamond" w:hAnsi="Garamond"/>
          <w:caps/>
        </w:rPr>
        <w:t xml:space="preserve">SECOND BY </w:t>
      </w:r>
      <w:r w:rsidR="00025F8D" w:rsidRPr="00025F8D">
        <w:rPr>
          <w:rFonts w:ascii="Garamond" w:hAnsi="Garamond"/>
          <w:caps/>
        </w:rPr>
        <w:t>bryan mathew</w:t>
      </w:r>
      <w:r w:rsidR="00D6327D" w:rsidRPr="00025F8D">
        <w:rPr>
          <w:rFonts w:ascii="Garamond" w:hAnsi="Garamond"/>
          <w:caps/>
        </w:rPr>
        <w:t>,</w:t>
      </w:r>
      <w:r w:rsidRPr="00025F8D">
        <w:rPr>
          <w:rFonts w:ascii="Garamond" w:hAnsi="Garamond"/>
          <w:caps/>
        </w:rPr>
        <w:t xml:space="preserve"> THE TEXAS BOND REVIEW BOARD APPROVED THE MINUTES FR</w:t>
      </w:r>
      <w:r w:rsidR="001C23ED" w:rsidRPr="00025F8D">
        <w:rPr>
          <w:rFonts w:ascii="Garamond" w:hAnsi="Garamond"/>
          <w:caps/>
        </w:rPr>
        <w:t>OM</w:t>
      </w:r>
      <w:r w:rsidRPr="00025F8D">
        <w:rPr>
          <w:rFonts w:ascii="Garamond" w:hAnsi="Garamond"/>
          <w:caps/>
        </w:rPr>
        <w:t xml:space="preserve"> </w:t>
      </w:r>
      <w:r w:rsidR="00B738F3" w:rsidRPr="00025F8D">
        <w:rPr>
          <w:rFonts w:ascii="Garamond" w:hAnsi="Garamond"/>
          <w:caps/>
        </w:rPr>
        <w:t>the</w:t>
      </w:r>
      <w:r w:rsidR="00025F8D" w:rsidRPr="00025F8D">
        <w:rPr>
          <w:rFonts w:ascii="Garamond" w:hAnsi="Garamond"/>
          <w:caps/>
        </w:rPr>
        <w:t xml:space="preserve"> september</w:t>
      </w:r>
      <w:r w:rsidRPr="00025F8D">
        <w:rPr>
          <w:rFonts w:ascii="Garamond" w:hAnsi="Garamond"/>
          <w:caps/>
        </w:rPr>
        <w:t xml:space="preserve"> </w:t>
      </w:r>
      <w:r w:rsidR="00D00872" w:rsidRPr="00025F8D">
        <w:rPr>
          <w:rFonts w:ascii="Garamond" w:hAnsi="Garamond"/>
          <w:caps/>
        </w:rPr>
        <w:t>1</w:t>
      </w:r>
      <w:r w:rsidR="00025F8D" w:rsidRPr="00025F8D">
        <w:rPr>
          <w:rFonts w:ascii="Garamond" w:hAnsi="Garamond"/>
          <w:caps/>
        </w:rPr>
        <w:t>0</w:t>
      </w:r>
      <w:r w:rsidRPr="00025F8D">
        <w:rPr>
          <w:rFonts w:ascii="Garamond" w:hAnsi="Garamond"/>
          <w:caps/>
        </w:rPr>
        <w:t>, 202</w:t>
      </w:r>
      <w:r w:rsidR="00D6327D" w:rsidRPr="00025F8D">
        <w:rPr>
          <w:rFonts w:ascii="Garamond" w:hAnsi="Garamond"/>
          <w:caps/>
        </w:rPr>
        <w:t>4</w:t>
      </w:r>
      <w:r w:rsidR="00987A3C" w:rsidRPr="00025F8D">
        <w:rPr>
          <w:rFonts w:ascii="Garamond" w:hAnsi="Garamond"/>
          <w:caps/>
        </w:rPr>
        <w:t>,</w:t>
      </w:r>
      <w:r w:rsidRPr="00025F8D">
        <w:rPr>
          <w:rFonts w:ascii="Garamond" w:hAnsi="Garamond"/>
          <w:caps/>
        </w:rPr>
        <w:t xml:space="preserve"> planning session</w:t>
      </w:r>
      <w:r w:rsidR="00D561AC" w:rsidRPr="00025F8D">
        <w:rPr>
          <w:rFonts w:ascii="Garamond" w:hAnsi="Garamond"/>
          <w:caps/>
        </w:rPr>
        <w:t xml:space="preserve"> and</w:t>
      </w:r>
      <w:r w:rsidRPr="00025F8D">
        <w:rPr>
          <w:rFonts w:ascii="Garamond" w:hAnsi="Garamond"/>
          <w:caps/>
        </w:rPr>
        <w:t xml:space="preserve"> </w:t>
      </w:r>
      <w:r w:rsidR="00025F8D" w:rsidRPr="00025F8D">
        <w:rPr>
          <w:rFonts w:ascii="Garamond" w:hAnsi="Garamond"/>
          <w:caps/>
        </w:rPr>
        <w:t>September</w:t>
      </w:r>
      <w:r w:rsidR="0043060F" w:rsidRPr="00025F8D">
        <w:rPr>
          <w:rFonts w:ascii="Garamond" w:hAnsi="Garamond"/>
          <w:caps/>
        </w:rPr>
        <w:t xml:space="preserve"> </w:t>
      </w:r>
      <w:r w:rsidR="00025F8D" w:rsidRPr="00025F8D">
        <w:rPr>
          <w:rFonts w:ascii="Garamond" w:hAnsi="Garamond"/>
          <w:caps/>
        </w:rPr>
        <w:t>19</w:t>
      </w:r>
      <w:r w:rsidR="0043060F" w:rsidRPr="00025F8D">
        <w:rPr>
          <w:rFonts w:ascii="Garamond" w:hAnsi="Garamond"/>
          <w:caps/>
        </w:rPr>
        <w:t>, 202</w:t>
      </w:r>
      <w:r w:rsidR="00D6327D" w:rsidRPr="00025F8D">
        <w:rPr>
          <w:rFonts w:ascii="Garamond" w:hAnsi="Garamond"/>
          <w:caps/>
        </w:rPr>
        <w:t>4</w:t>
      </w:r>
      <w:r w:rsidR="00D561AC" w:rsidRPr="00025F8D">
        <w:rPr>
          <w:rFonts w:ascii="Garamond" w:hAnsi="Garamond"/>
          <w:caps/>
        </w:rPr>
        <w:t>,</w:t>
      </w:r>
      <w:r w:rsidR="001C23ED" w:rsidRPr="00025F8D">
        <w:rPr>
          <w:rFonts w:ascii="Garamond" w:hAnsi="Garamond"/>
          <w:caps/>
        </w:rPr>
        <w:t xml:space="preserve"> </w:t>
      </w:r>
      <w:r w:rsidR="0043060F" w:rsidRPr="00025F8D">
        <w:rPr>
          <w:rFonts w:ascii="Garamond" w:hAnsi="Garamond"/>
          <w:caps/>
        </w:rPr>
        <w:t>BOARD MEETING</w:t>
      </w:r>
      <w:r w:rsidR="00125716" w:rsidRPr="00025F8D">
        <w:rPr>
          <w:rFonts w:ascii="Garamond" w:hAnsi="Garamond"/>
          <w:caps/>
        </w:rPr>
        <w:t>.</w:t>
      </w:r>
    </w:p>
    <w:p w14:paraId="2D5B9687" w14:textId="77777777"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283273"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283273"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283273">
        <w:rPr>
          <w:rFonts w:ascii="Garamond" w:hAnsi="Garamond"/>
          <w:b/>
        </w:rPr>
        <w:t>Public Comment</w:t>
      </w:r>
    </w:p>
    <w:p w14:paraId="1D430503" w14:textId="2F23FACA" w:rsidR="00823F10" w:rsidRPr="00283273"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283273" w:rsidRDefault="009F0A7F" w:rsidP="009F0A7F">
      <w:pPr>
        <w:ind w:firstLine="720"/>
        <w:jc w:val="both"/>
        <w:rPr>
          <w:rFonts w:ascii="Garamond" w:hAnsi="Garamond"/>
        </w:rPr>
      </w:pPr>
      <w:r w:rsidRPr="00283273">
        <w:rPr>
          <w:rFonts w:ascii="Garamond" w:hAnsi="Garamond"/>
        </w:rPr>
        <w:t>There was no public comment.</w:t>
      </w:r>
    </w:p>
    <w:p w14:paraId="5D6E74A5" w14:textId="7F9DF415" w:rsidR="00836084" w:rsidRPr="00283273" w:rsidRDefault="00836084" w:rsidP="00D370F1">
      <w:pPr>
        <w:pStyle w:val="ListParagraph"/>
        <w:ind w:left="1440"/>
        <w:jc w:val="both"/>
        <w:rPr>
          <w:rFonts w:ascii="Garamond" w:hAnsi="Garamond"/>
        </w:rPr>
      </w:pPr>
    </w:p>
    <w:p w14:paraId="69A9B8D2" w14:textId="77777777" w:rsidR="009F0A7F" w:rsidRPr="00283273" w:rsidRDefault="009F0A7F" w:rsidP="00283273">
      <w:pPr>
        <w:widowControl w:val="0"/>
        <w:autoSpaceDE w:val="0"/>
        <w:autoSpaceDN w:val="0"/>
        <w:adjustRightInd w:val="0"/>
        <w:ind w:left="720"/>
        <w:jc w:val="both"/>
        <w:rPr>
          <w:rFonts w:ascii="Garamond" w:hAnsi="Garamond"/>
          <w:b/>
          <w:bCs/>
        </w:rPr>
      </w:pPr>
    </w:p>
    <w:p w14:paraId="11F235BF" w14:textId="77777777" w:rsidR="00977B36" w:rsidRPr="00977B36" w:rsidRDefault="00F151C0" w:rsidP="00977B36">
      <w:pPr>
        <w:numPr>
          <w:ilvl w:val="0"/>
          <w:numId w:val="21"/>
        </w:numPr>
        <w:jc w:val="both"/>
        <w:rPr>
          <w:rFonts w:ascii="Garamond" w:hAnsi="Garamond"/>
          <w:b/>
          <w:bCs/>
        </w:rPr>
      </w:pPr>
      <w:r w:rsidRPr="00977B36">
        <w:rPr>
          <w:rFonts w:ascii="Garamond" w:hAnsi="Garamond"/>
          <w:b/>
          <w:bCs/>
        </w:rPr>
        <w:t xml:space="preserve">Texas </w:t>
      </w:r>
      <w:bookmarkStart w:id="3" w:name="_Hlk181610094"/>
      <w:r w:rsidR="00977B36" w:rsidRPr="00977B36">
        <w:rPr>
          <w:rFonts w:ascii="Garamond" w:hAnsi="Garamond"/>
          <w:b/>
          <w:bCs/>
        </w:rPr>
        <w:t>Department of Housing and Community Affairs Request for Annual Waiver of the Section 2306.142(l) Requirements pursuant to Texas Government Code 2306.142(m) for all single family mortgage revenue bonds issued by the Department in calendar year 2025</w:t>
      </w:r>
      <w:bookmarkEnd w:id="3"/>
    </w:p>
    <w:p w14:paraId="20D405C7" w14:textId="1404AA58" w:rsidR="00F12B86" w:rsidRPr="00977B36" w:rsidRDefault="00F12B86" w:rsidP="00977B36">
      <w:pPr>
        <w:widowControl w:val="0"/>
        <w:autoSpaceDE w:val="0"/>
        <w:autoSpaceDN w:val="0"/>
        <w:adjustRightInd w:val="0"/>
        <w:ind w:left="720"/>
        <w:jc w:val="both"/>
        <w:rPr>
          <w:rFonts w:ascii="Garamond" w:hAnsi="Garamond"/>
          <w:b/>
          <w:bCs/>
        </w:rPr>
      </w:pPr>
    </w:p>
    <w:p w14:paraId="515A71FC" w14:textId="3F1A4495" w:rsidR="002705C6" w:rsidRPr="00363AB2" w:rsidRDefault="00E0298C" w:rsidP="002705C6">
      <w:pPr>
        <w:ind w:left="720"/>
        <w:jc w:val="both"/>
        <w:rPr>
          <w:rFonts w:ascii="Garamond" w:hAnsi="Garamond"/>
          <w:sz w:val="28"/>
          <w:szCs w:val="28"/>
        </w:rPr>
      </w:pPr>
      <w:r w:rsidRPr="002705C6">
        <w:rPr>
          <w:rFonts w:ascii="Garamond" w:hAnsi="Garamond"/>
        </w:rPr>
        <w:t>Representative present w</w:t>
      </w:r>
      <w:r w:rsidR="002705C6" w:rsidRPr="002705C6">
        <w:rPr>
          <w:rFonts w:ascii="Garamond" w:hAnsi="Garamond"/>
        </w:rPr>
        <w:t>as</w:t>
      </w:r>
      <w:r w:rsidRPr="002705C6">
        <w:rPr>
          <w:rFonts w:ascii="Garamond" w:hAnsi="Garamond"/>
        </w:rPr>
        <w:t xml:space="preserve"> </w:t>
      </w:r>
      <w:r w:rsidR="002705C6" w:rsidRPr="002705C6">
        <w:rPr>
          <w:rFonts w:ascii="Garamond" w:hAnsi="Garamond"/>
        </w:rPr>
        <w:t>Scott Fletcher, Director of Bond Finance, TDHCA.</w:t>
      </w:r>
      <w:r w:rsidR="002705C6" w:rsidRPr="00363AB2">
        <w:rPr>
          <w:rFonts w:ascii="Garamond" w:hAnsi="Garamond"/>
          <w:sz w:val="28"/>
          <w:szCs w:val="28"/>
        </w:rPr>
        <w:t xml:space="preserve"> </w:t>
      </w:r>
    </w:p>
    <w:p w14:paraId="467BCACC" w14:textId="15D3ACB6" w:rsidR="00E0298C" w:rsidRPr="00977B36" w:rsidRDefault="00E0298C" w:rsidP="00E0298C">
      <w:pPr>
        <w:widowControl w:val="0"/>
        <w:autoSpaceDE w:val="0"/>
        <w:autoSpaceDN w:val="0"/>
        <w:adjustRightInd w:val="0"/>
        <w:ind w:left="720"/>
        <w:jc w:val="both"/>
        <w:rPr>
          <w:rFonts w:ascii="Garamond" w:hAnsi="Garamond"/>
          <w:highlight w:val="yellow"/>
        </w:rPr>
      </w:pPr>
    </w:p>
    <w:p w14:paraId="5FC40FF4" w14:textId="4564C2B3" w:rsidR="00E95916" w:rsidRPr="00977B36" w:rsidRDefault="00E95916" w:rsidP="00125716">
      <w:pPr>
        <w:ind w:left="720"/>
        <w:jc w:val="both"/>
        <w:rPr>
          <w:rFonts w:ascii="Garamond" w:hAnsi="Garamond"/>
          <w:caps/>
          <w:highlight w:val="yellow"/>
        </w:rPr>
      </w:pPr>
    </w:p>
    <w:p w14:paraId="318C15FC" w14:textId="130DFDE5" w:rsidR="001E47C9" w:rsidRPr="00955B29" w:rsidRDefault="001E47C9" w:rsidP="001E47C9">
      <w:pPr>
        <w:ind w:left="720"/>
        <w:jc w:val="both"/>
        <w:rPr>
          <w:rFonts w:ascii="Garamond" w:hAnsi="Garamond"/>
          <w:caps/>
        </w:rPr>
      </w:pPr>
      <w:r w:rsidRPr="00244C4F">
        <w:rPr>
          <w:rFonts w:ascii="Garamond" w:hAnsi="Garamond"/>
          <w:caps/>
        </w:rPr>
        <w:lastRenderedPageBreak/>
        <w:t xml:space="preserve">UPON MOTION BY </w:t>
      </w:r>
      <w:r>
        <w:rPr>
          <w:rFonts w:ascii="Garamond" w:hAnsi="Garamond"/>
          <w:caps/>
        </w:rPr>
        <w:t>Bryan Mathew</w:t>
      </w:r>
      <w:r w:rsidRPr="00C67BDE">
        <w:rPr>
          <w:rFonts w:ascii="Garamond" w:hAnsi="Garamond"/>
          <w:caps/>
        </w:rPr>
        <w:t xml:space="preserve"> </w:t>
      </w:r>
      <w:r w:rsidRPr="00244C4F">
        <w:rPr>
          <w:rFonts w:ascii="Garamond" w:hAnsi="Garamond"/>
          <w:caps/>
        </w:rPr>
        <w:t xml:space="preserve">AND SECOND BY </w:t>
      </w:r>
      <w:r w:rsidRPr="00C67BDE">
        <w:rPr>
          <w:rFonts w:ascii="Garamond" w:hAnsi="Garamond"/>
          <w:caps/>
        </w:rPr>
        <w:t>Kimberly Edwards</w:t>
      </w:r>
      <w:r w:rsidRPr="00244C4F">
        <w:rPr>
          <w:rFonts w:ascii="Garamond" w:hAnsi="Garamond"/>
          <w:caps/>
        </w:rPr>
        <w:t xml:space="preserve">, </w:t>
      </w:r>
      <w:r w:rsidRPr="00945653">
        <w:rPr>
          <w:rFonts w:ascii="Garamond" w:hAnsi="Garamond"/>
          <w:caps/>
        </w:rPr>
        <w:t xml:space="preserve">THE TEXAS BOND REVIEW BOARD </w:t>
      </w:r>
      <w:r w:rsidRPr="00945653">
        <w:rPr>
          <w:rFonts w:ascii="Garamond" w:hAnsi="Garamond"/>
          <w:bCs/>
          <w:caps/>
        </w:rPr>
        <w:t xml:space="preserve">waived the </w:t>
      </w:r>
      <w:r w:rsidRPr="00AD6137">
        <w:rPr>
          <w:rFonts w:ascii="Garamond" w:hAnsi="Garamond"/>
          <w:bCs/>
          <w:caps/>
        </w:rPr>
        <w:t>requirements of Section 2306.142(</w:t>
      </w:r>
      <w:r w:rsidRPr="00AD6137">
        <w:rPr>
          <w:rFonts w:ascii="Garamond" w:hAnsi="Garamond"/>
          <w:bCs/>
        </w:rPr>
        <w:t>l</w:t>
      </w:r>
      <w:r w:rsidRPr="00AD6137">
        <w:rPr>
          <w:rFonts w:ascii="Garamond" w:hAnsi="Garamond"/>
          <w:bCs/>
          <w:caps/>
        </w:rPr>
        <w:t>) of the Texas Government Code pursuant to Section 2306.142(</w:t>
      </w:r>
      <w:r w:rsidRPr="00AD6137">
        <w:rPr>
          <w:rFonts w:ascii="Garamond" w:hAnsi="Garamond"/>
          <w:bCs/>
        </w:rPr>
        <w:t>m</w:t>
      </w:r>
      <w:r w:rsidRPr="00AD6137">
        <w:rPr>
          <w:rFonts w:ascii="Garamond" w:hAnsi="Garamond"/>
          <w:bCs/>
          <w:caps/>
        </w:rPr>
        <w:t>) during calendar year 202</w:t>
      </w:r>
      <w:r>
        <w:rPr>
          <w:rFonts w:ascii="Garamond" w:hAnsi="Garamond"/>
          <w:bCs/>
          <w:caps/>
        </w:rPr>
        <w:t>5</w:t>
      </w:r>
      <w:r w:rsidRPr="00AD6137">
        <w:rPr>
          <w:rFonts w:ascii="Garamond" w:hAnsi="Garamond"/>
          <w:bCs/>
          <w:caps/>
        </w:rPr>
        <w:t xml:space="preserve"> based on TDHCA’s determination that it is unfeasible or will damage the financial condition of TDHCA to issue bonds with the restrictions contained in Section 2306.142(</w:t>
      </w:r>
      <w:r w:rsidRPr="00AD6137">
        <w:rPr>
          <w:rFonts w:ascii="Garamond" w:hAnsi="Garamond"/>
          <w:bCs/>
        </w:rPr>
        <w:t>l</w:t>
      </w:r>
      <w:r w:rsidRPr="00AD6137">
        <w:rPr>
          <w:rFonts w:ascii="Garamond" w:hAnsi="Garamond"/>
          <w:bCs/>
          <w:caps/>
        </w:rPr>
        <w:t>) of the Texas Government Code</w:t>
      </w:r>
      <w:r w:rsidR="00924126">
        <w:rPr>
          <w:rFonts w:ascii="Garamond" w:hAnsi="Garamond"/>
          <w:bCs/>
          <w:caps/>
        </w:rPr>
        <w:t>.</w:t>
      </w:r>
    </w:p>
    <w:p w14:paraId="1B16A51D" w14:textId="28D1099D" w:rsidR="000E354A" w:rsidRPr="00283273" w:rsidRDefault="000E354A" w:rsidP="000E354A">
      <w:pPr>
        <w:ind w:left="720"/>
        <w:jc w:val="both"/>
        <w:rPr>
          <w:rFonts w:ascii="Garamond" w:hAnsi="Garamond"/>
          <w:caps/>
        </w:rPr>
      </w:pPr>
    </w:p>
    <w:p w14:paraId="7A2E3F82" w14:textId="77777777" w:rsidR="00283273" w:rsidRPr="00977B36" w:rsidRDefault="00283273" w:rsidP="00977B36">
      <w:pPr>
        <w:widowControl w:val="0"/>
        <w:tabs>
          <w:tab w:val="left" w:pos="720"/>
        </w:tabs>
        <w:autoSpaceDE w:val="0"/>
        <w:autoSpaceDN w:val="0"/>
        <w:adjustRightInd w:val="0"/>
        <w:ind w:left="720"/>
        <w:jc w:val="both"/>
        <w:rPr>
          <w:rFonts w:ascii="Garamond" w:hAnsi="Garamond"/>
          <w:b/>
          <w:bCs/>
        </w:rPr>
      </w:pPr>
    </w:p>
    <w:p w14:paraId="03F20042" w14:textId="3DF87EED" w:rsidR="003B2BEE" w:rsidRPr="003B2BEE" w:rsidRDefault="00283273" w:rsidP="003B2BEE">
      <w:pPr>
        <w:widowControl w:val="0"/>
        <w:numPr>
          <w:ilvl w:val="0"/>
          <w:numId w:val="21"/>
        </w:numPr>
        <w:autoSpaceDE w:val="0"/>
        <w:autoSpaceDN w:val="0"/>
        <w:adjustRightInd w:val="0"/>
        <w:jc w:val="both"/>
        <w:rPr>
          <w:rFonts w:ascii="Garamond" w:hAnsi="Garamond"/>
          <w:b/>
          <w:bCs/>
        </w:rPr>
      </w:pPr>
      <w:r w:rsidRPr="00F151C0">
        <w:rPr>
          <w:rFonts w:ascii="Garamond" w:hAnsi="Garamond"/>
          <w:b/>
          <w:bCs/>
        </w:rPr>
        <w:t xml:space="preserve">Texas </w:t>
      </w:r>
      <w:bookmarkStart w:id="4" w:name="_Hlk181610125"/>
      <w:bookmarkStart w:id="5" w:name="_Hlk173762547"/>
      <w:r w:rsidR="00977B36" w:rsidRPr="00977B36">
        <w:rPr>
          <w:rFonts w:ascii="Garamond" w:hAnsi="Garamond"/>
          <w:b/>
          <w:bCs/>
        </w:rPr>
        <w:t>Department of Housing and Community Affairs Multifamily Housing Revenue Bonds (Walnut Springs) Series 2024A-1 and Series 2024A-2</w:t>
      </w:r>
      <w:bookmarkEnd w:id="4"/>
    </w:p>
    <w:p w14:paraId="29477910" w14:textId="7600A5D6" w:rsidR="00F151C0" w:rsidRPr="00F151C0" w:rsidRDefault="00F151C0" w:rsidP="003B2BEE">
      <w:pPr>
        <w:widowControl w:val="0"/>
        <w:autoSpaceDE w:val="0"/>
        <w:autoSpaceDN w:val="0"/>
        <w:adjustRightInd w:val="0"/>
        <w:ind w:left="540"/>
        <w:jc w:val="both"/>
        <w:rPr>
          <w:rFonts w:ascii="Garamond" w:hAnsi="Garamond"/>
          <w:b/>
          <w:bCs/>
        </w:rPr>
      </w:pPr>
    </w:p>
    <w:bookmarkEnd w:id="5"/>
    <w:p w14:paraId="05A38DD8" w14:textId="27D111B3" w:rsidR="00283273" w:rsidRPr="002705C6" w:rsidRDefault="00396FC9" w:rsidP="002705C6">
      <w:pPr>
        <w:ind w:left="720"/>
        <w:jc w:val="both"/>
        <w:rPr>
          <w:rFonts w:ascii="Garamond" w:hAnsi="Garamond"/>
        </w:rPr>
      </w:pPr>
      <w:r w:rsidRPr="002705C6">
        <w:rPr>
          <w:rFonts w:ascii="Garamond" w:hAnsi="Garamond"/>
        </w:rPr>
        <w:t xml:space="preserve">Representative present was </w:t>
      </w:r>
      <w:r w:rsidR="002705C6" w:rsidRPr="002705C6">
        <w:rPr>
          <w:rFonts w:ascii="Garamond" w:hAnsi="Garamond"/>
        </w:rPr>
        <w:t>Liz Cline-Rew, Multifamily Bond Program Specialist, TDHCA.</w:t>
      </w:r>
    </w:p>
    <w:p w14:paraId="2512AB02" w14:textId="77777777" w:rsidR="002705C6" w:rsidRPr="001E47C9" w:rsidRDefault="002705C6" w:rsidP="002705C6">
      <w:pPr>
        <w:ind w:left="720"/>
        <w:jc w:val="both"/>
        <w:rPr>
          <w:rFonts w:ascii="Garamond" w:hAnsi="Garamond"/>
          <w:bCs/>
          <w:caps/>
        </w:rPr>
      </w:pPr>
    </w:p>
    <w:p w14:paraId="24BEECBC" w14:textId="0D05B0CA" w:rsidR="00283273" w:rsidRPr="001E47C9" w:rsidRDefault="00283273" w:rsidP="00283273">
      <w:pPr>
        <w:ind w:left="720"/>
        <w:jc w:val="both"/>
        <w:rPr>
          <w:rFonts w:ascii="Garamond" w:hAnsi="Garamond"/>
          <w:bCs/>
          <w:caps/>
        </w:rPr>
      </w:pPr>
      <w:r w:rsidRPr="001E47C9">
        <w:rPr>
          <w:rFonts w:ascii="Garamond" w:hAnsi="Garamond"/>
          <w:bCs/>
          <w:caps/>
        </w:rPr>
        <w:t xml:space="preserve">UPON MOTION BY KIMBERLY EDWARDS AND SECOND BY </w:t>
      </w:r>
      <w:r w:rsidR="001E47C9">
        <w:rPr>
          <w:rFonts w:ascii="Garamond" w:hAnsi="Garamond"/>
          <w:bCs/>
          <w:caps/>
        </w:rPr>
        <w:t>Bryan Mathew</w:t>
      </w:r>
      <w:r w:rsidRPr="001E47C9">
        <w:rPr>
          <w:rFonts w:ascii="Garamond" w:hAnsi="Garamond"/>
          <w:bCs/>
          <w:caps/>
        </w:rPr>
        <w:t>, THE TEXAS BOND REVIEW BOARD approveD the</w:t>
      </w:r>
      <w:r w:rsidR="00770562" w:rsidRPr="001E47C9">
        <w:rPr>
          <w:rFonts w:ascii="Garamond" w:hAnsi="Garamond"/>
          <w:bCs/>
          <w:caps/>
        </w:rPr>
        <w:t xml:space="preserve"> </w:t>
      </w:r>
      <w:bookmarkStart w:id="6" w:name="_Hlk177646326"/>
      <w:r w:rsidR="001E47C9" w:rsidRPr="001E47C9">
        <w:rPr>
          <w:rFonts w:ascii="Garamond" w:hAnsi="Garamond"/>
          <w:bCs/>
          <w:caps/>
        </w:rPr>
        <w:t>Texas Department of Housing and Community Affairs Multifamily Housing Revenue Bonds (Walnut Springs) Series 2024A-1 and Series 2024A-2 with an aggregate maximum par amount and a maximum total proceeds amount not to exceed $27,000,000 including premiums, if any, as outlined in the application dated November 1, 2024, and supplements through November 19, 2024.</w:t>
      </w:r>
      <w:bookmarkEnd w:id="6"/>
    </w:p>
    <w:p w14:paraId="674D8A48"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316CEEB2" w14:textId="77777777" w:rsidR="009A4184" w:rsidRPr="00283273" w:rsidRDefault="009A4184" w:rsidP="00020BA9">
      <w:pPr>
        <w:widowControl w:val="0"/>
        <w:tabs>
          <w:tab w:val="left" w:pos="720"/>
          <w:tab w:val="left" w:pos="1170"/>
        </w:tabs>
        <w:autoSpaceDE w:val="0"/>
        <w:autoSpaceDN w:val="0"/>
        <w:adjustRightInd w:val="0"/>
        <w:jc w:val="both"/>
        <w:rPr>
          <w:rFonts w:ascii="Garamond" w:hAnsi="Garamond"/>
        </w:rPr>
      </w:pPr>
    </w:p>
    <w:p w14:paraId="243AC8F2" w14:textId="77777777" w:rsidR="006A2141" w:rsidRPr="00E03DEB" w:rsidRDefault="006A2141" w:rsidP="006A2141">
      <w:pPr>
        <w:numPr>
          <w:ilvl w:val="0"/>
          <w:numId w:val="21"/>
        </w:numPr>
        <w:jc w:val="both"/>
        <w:rPr>
          <w:rFonts w:ascii="Garamond" w:hAnsi="Garamond"/>
          <w:b/>
        </w:rPr>
      </w:pPr>
      <w:r w:rsidRPr="00E03DEB">
        <w:rPr>
          <w:rFonts w:ascii="Garamond" w:hAnsi="Garamond"/>
          <w:b/>
        </w:rPr>
        <w:t>Date for Next Board Meeting</w:t>
      </w:r>
    </w:p>
    <w:p w14:paraId="1CD728B1" w14:textId="77777777" w:rsidR="001F5D8B" w:rsidRPr="00E03DEB" w:rsidRDefault="001F5D8B" w:rsidP="001F5D8B">
      <w:pPr>
        <w:widowControl w:val="0"/>
        <w:autoSpaceDE w:val="0"/>
        <w:autoSpaceDN w:val="0"/>
        <w:adjustRightInd w:val="0"/>
        <w:ind w:left="720"/>
        <w:jc w:val="both"/>
        <w:rPr>
          <w:rFonts w:ascii="Garamond" w:hAnsi="Garamond"/>
          <w:bCs/>
        </w:rPr>
      </w:pPr>
      <w:bookmarkStart w:id="7" w:name="_Hlk62109710"/>
    </w:p>
    <w:bookmarkEnd w:id="7"/>
    <w:p w14:paraId="62A59B19" w14:textId="1325CB41" w:rsidR="00977B36" w:rsidRPr="00977B36" w:rsidRDefault="00977B36" w:rsidP="00977B36">
      <w:pPr>
        <w:ind w:left="720"/>
        <w:jc w:val="both"/>
        <w:rPr>
          <w:rFonts w:ascii="Garamond" w:hAnsi="Garamond"/>
        </w:rPr>
      </w:pPr>
      <w:r w:rsidRPr="00977B36">
        <w:rPr>
          <w:rFonts w:ascii="Garamond" w:hAnsi="Garamond"/>
        </w:rPr>
        <w:t>A planning session will be scheduled for Monday, January 1</w:t>
      </w:r>
      <w:r w:rsidR="00CD799A">
        <w:rPr>
          <w:rFonts w:ascii="Garamond" w:hAnsi="Garamond"/>
        </w:rPr>
        <w:t>3</w:t>
      </w:r>
      <w:r w:rsidRPr="00977B36">
        <w:rPr>
          <w:rFonts w:ascii="Garamond" w:hAnsi="Garamond"/>
        </w:rPr>
        <w:t xml:space="preserve"> and a Board meeting will be scheduled for Thursday, January 23 in Room 402 of the Clements Building.    </w:t>
      </w:r>
    </w:p>
    <w:p w14:paraId="5A3CE380" w14:textId="77777777" w:rsidR="0087474E" w:rsidRPr="00E03DEB" w:rsidRDefault="0087474E" w:rsidP="006A2141">
      <w:pPr>
        <w:jc w:val="both"/>
        <w:rPr>
          <w:rFonts w:ascii="Garamond" w:hAnsi="Garamond"/>
        </w:rPr>
      </w:pPr>
    </w:p>
    <w:p w14:paraId="1929CFC4" w14:textId="77777777" w:rsidR="00C27CDE" w:rsidRPr="00E03DEB" w:rsidRDefault="00C27CDE" w:rsidP="006A2141">
      <w:pPr>
        <w:jc w:val="both"/>
        <w:rPr>
          <w:rFonts w:ascii="Garamond" w:hAnsi="Garamond"/>
        </w:rPr>
      </w:pPr>
    </w:p>
    <w:p w14:paraId="3500233A" w14:textId="77777777" w:rsidR="006A2141" w:rsidRPr="00E03DEB" w:rsidRDefault="006A2141" w:rsidP="006A2141">
      <w:pPr>
        <w:numPr>
          <w:ilvl w:val="0"/>
          <w:numId w:val="21"/>
        </w:numPr>
        <w:jc w:val="both"/>
        <w:rPr>
          <w:rFonts w:ascii="Garamond" w:hAnsi="Garamond"/>
          <w:b/>
        </w:rPr>
      </w:pPr>
      <w:r w:rsidRPr="00E03DEB">
        <w:rPr>
          <w:rFonts w:ascii="Garamond" w:hAnsi="Garamond"/>
          <w:b/>
        </w:rPr>
        <w:t>Report from the Executive Director</w:t>
      </w:r>
    </w:p>
    <w:p w14:paraId="7DE4908B" w14:textId="01698E51" w:rsidR="00E03DEB" w:rsidRPr="008F6841" w:rsidRDefault="00E03DEB" w:rsidP="008F6841">
      <w:pPr>
        <w:jc w:val="both"/>
        <w:rPr>
          <w:rFonts w:ascii="Garamond" w:hAnsi="Garamond"/>
          <w:highlight w:val="yellow"/>
        </w:rPr>
      </w:pPr>
      <w:bookmarkStart w:id="8" w:name="_Hlk62109809"/>
    </w:p>
    <w:p w14:paraId="5CFB3802" w14:textId="11503912" w:rsidR="008F6841" w:rsidRPr="008F6841" w:rsidRDefault="008F6841" w:rsidP="008F6841">
      <w:pPr>
        <w:pStyle w:val="ListParagraph"/>
        <w:numPr>
          <w:ilvl w:val="1"/>
          <w:numId w:val="45"/>
        </w:numPr>
        <w:tabs>
          <w:tab w:val="num" w:pos="900"/>
        </w:tabs>
        <w:ind w:left="1440" w:hanging="450"/>
        <w:jc w:val="both"/>
        <w:rPr>
          <w:rFonts w:ascii="Garamond" w:hAnsi="Garamond"/>
        </w:rPr>
      </w:pPr>
      <w:bookmarkStart w:id="9" w:name="_Hlk174443651"/>
      <w:r w:rsidRPr="008F6841">
        <w:rPr>
          <w:rFonts w:ascii="Garamond" w:hAnsi="Garamond"/>
        </w:rPr>
        <w:t xml:space="preserve">Staff will publish state and local debt outstanding totals in the FY 2024 Annual Debt Report due December 1. This data will also be available on the agency website and data center.  </w:t>
      </w:r>
    </w:p>
    <w:p w14:paraId="2CA0962B" w14:textId="5C1382F3" w:rsidR="008F6841" w:rsidRPr="008F6841" w:rsidRDefault="008F6841" w:rsidP="008F6841">
      <w:pPr>
        <w:pStyle w:val="ListParagraph"/>
        <w:numPr>
          <w:ilvl w:val="1"/>
          <w:numId w:val="45"/>
        </w:numPr>
        <w:tabs>
          <w:tab w:val="num" w:pos="900"/>
        </w:tabs>
        <w:ind w:left="1440" w:hanging="450"/>
        <w:jc w:val="both"/>
        <w:rPr>
          <w:rFonts w:ascii="Garamond" w:hAnsi="Garamond"/>
        </w:rPr>
      </w:pPr>
      <w:r w:rsidRPr="008F6841">
        <w:rPr>
          <w:rFonts w:ascii="Garamond" w:hAnsi="Garamond"/>
        </w:rPr>
        <w:t xml:space="preserve">The FY 2024 Historically Underutilized Business Report was published to the agency’s website on November 15. </w:t>
      </w:r>
    </w:p>
    <w:p w14:paraId="27ADC99D" w14:textId="77777777" w:rsidR="008F6841" w:rsidRPr="008F6841" w:rsidRDefault="008F6841" w:rsidP="008F6841">
      <w:pPr>
        <w:pStyle w:val="ListParagraph"/>
        <w:numPr>
          <w:ilvl w:val="1"/>
          <w:numId w:val="45"/>
        </w:numPr>
        <w:tabs>
          <w:tab w:val="num" w:pos="900"/>
        </w:tabs>
        <w:ind w:left="1440" w:hanging="450"/>
        <w:jc w:val="both"/>
        <w:rPr>
          <w:rFonts w:ascii="Garamond" w:hAnsi="Garamond"/>
        </w:rPr>
      </w:pPr>
      <w:r w:rsidRPr="008F6841">
        <w:rPr>
          <w:rFonts w:ascii="Garamond" w:hAnsi="Garamond"/>
        </w:rPr>
        <w:t xml:space="preserve">To comply with HB 1038 (88 Leg.), staff will publish a report on state lending and credit support programs due December 31.  </w:t>
      </w:r>
    </w:p>
    <w:p w14:paraId="0BAF5C85" w14:textId="77777777" w:rsidR="008F6841" w:rsidRPr="008F6841" w:rsidRDefault="008F6841" w:rsidP="008F6841">
      <w:pPr>
        <w:pStyle w:val="ListParagraph"/>
        <w:numPr>
          <w:ilvl w:val="1"/>
          <w:numId w:val="45"/>
        </w:numPr>
        <w:tabs>
          <w:tab w:val="num" w:pos="900"/>
        </w:tabs>
        <w:ind w:left="1440" w:hanging="450"/>
        <w:jc w:val="both"/>
        <w:rPr>
          <w:rFonts w:ascii="Garamond" w:hAnsi="Garamond"/>
        </w:rPr>
      </w:pPr>
      <w:bookmarkStart w:id="10" w:name="_Hlk182313387"/>
      <w:r w:rsidRPr="008F6841">
        <w:rPr>
          <w:rFonts w:ascii="Garamond" w:hAnsi="Garamond"/>
        </w:rPr>
        <w:t xml:space="preserve">The 2025 Private Activity Bond Lottery was held on Wednesday, November 13 at 10am in Room 402 of the Clements Building and video conference. The 2025 spreadsheet is posted to the agency website with lottery assignments among 119 applicants.  </w:t>
      </w:r>
    </w:p>
    <w:bookmarkEnd w:id="10"/>
    <w:p w14:paraId="424DBED7" w14:textId="77777777" w:rsidR="00F151C0" w:rsidRPr="00E03DEB" w:rsidRDefault="00F151C0" w:rsidP="00F151C0">
      <w:pPr>
        <w:pStyle w:val="ListParagraph"/>
        <w:ind w:left="2160"/>
        <w:jc w:val="both"/>
        <w:rPr>
          <w:rFonts w:ascii="Garamond" w:hAnsi="Garamond"/>
          <w:sz w:val="28"/>
          <w:szCs w:val="28"/>
        </w:rPr>
      </w:pPr>
    </w:p>
    <w:bookmarkEnd w:id="8"/>
    <w:bookmarkEnd w:id="9"/>
    <w:p w14:paraId="729F4A4A" w14:textId="77777777" w:rsidR="00F6471D" w:rsidRPr="00E03DEB" w:rsidRDefault="00F6471D" w:rsidP="00F6471D">
      <w:pPr>
        <w:ind w:left="720" w:firstLine="720"/>
        <w:jc w:val="both"/>
        <w:rPr>
          <w:rFonts w:ascii="Garamond" w:hAnsi="Garamond"/>
        </w:rPr>
      </w:pPr>
    </w:p>
    <w:p w14:paraId="7E4CEAE3" w14:textId="77777777" w:rsidR="006A2141" w:rsidRPr="00E03DEB" w:rsidRDefault="006A2141" w:rsidP="006A2141">
      <w:pPr>
        <w:numPr>
          <w:ilvl w:val="0"/>
          <w:numId w:val="21"/>
        </w:numPr>
        <w:jc w:val="both"/>
        <w:rPr>
          <w:rFonts w:ascii="Garamond" w:hAnsi="Garamond"/>
          <w:b/>
        </w:rPr>
      </w:pPr>
      <w:r w:rsidRPr="00E03DEB">
        <w:rPr>
          <w:rFonts w:ascii="Garamond" w:hAnsi="Garamond"/>
          <w:b/>
        </w:rPr>
        <w:t>Adjourn</w:t>
      </w:r>
    </w:p>
    <w:p w14:paraId="67DC1174" w14:textId="77777777" w:rsidR="006A2141" w:rsidRPr="00283273"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30CD9AEB" w:rsidR="001B17B3" w:rsidRPr="00283273" w:rsidRDefault="00B0000E" w:rsidP="001F6AF5">
      <w:pPr>
        <w:pStyle w:val="ListParagraph"/>
        <w:jc w:val="both"/>
        <w:rPr>
          <w:rFonts w:ascii="Garamond" w:hAnsi="Garamond"/>
        </w:rPr>
      </w:pPr>
      <w:r w:rsidRPr="00CD799A">
        <w:rPr>
          <w:rFonts w:ascii="Garamond" w:hAnsi="Garamond"/>
        </w:rPr>
        <w:t>There being no further business, the</w:t>
      </w:r>
      <w:r w:rsidR="00F151C0" w:rsidRPr="00CD799A">
        <w:rPr>
          <w:rFonts w:ascii="Garamond" w:hAnsi="Garamond"/>
        </w:rPr>
        <w:t xml:space="preserve"> </w:t>
      </w:r>
      <w:r w:rsidRPr="00CD799A">
        <w:rPr>
          <w:rFonts w:ascii="Garamond" w:hAnsi="Garamond"/>
        </w:rPr>
        <w:t xml:space="preserve">Board </w:t>
      </w:r>
      <w:r w:rsidR="005851E8" w:rsidRPr="00CD799A">
        <w:rPr>
          <w:rFonts w:ascii="Garamond" w:hAnsi="Garamond"/>
        </w:rPr>
        <w:t>M</w:t>
      </w:r>
      <w:r w:rsidRPr="00CD799A">
        <w:rPr>
          <w:rFonts w:ascii="Garamond" w:hAnsi="Garamond"/>
        </w:rPr>
        <w:t>eeting</w:t>
      </w:r>
      <w:r w:rsidRPr="00CD799A">
        <w:rPr>
          <w:rFonts w:ascii="Garamond" w:hAnsi="Garamond"/>
          <w:b/>
        </w:rPr>
        <w:t xml:space="preserve"> </w:t>
      </w:r>
      <w:r w:rsidRPr="00CD799A">
        <w:rPr>
          <w:rFonts w:ascii="Garamond" w:hAnsi="Garamond"/>
        </w:rPr>
        <w:t xml:space="preserve">was adjourned at </w:t>
      </w:r>
      <w:r w:rsidR="00A351F4" w:rsidRPr="00CD799A">
        <w:rPr>
          <w:rFonts w:ascii="Garamond" w:hAnsi="Garamond"/>
        </w:rPr>
        <w:t>1</w:t>
      </w:r>
      <w:r w:rsidR="00347A64" w:rsidRPr="00CD799A">
        <w:rPr>
          <w:rFonts w:ascii="Garamond" w:hAnsi="Garamond"/>
        </w:rPr>
        <w:t>0</w:t>
      </w:r>
      <w:r w:rsidR="00A351F4" w:rsidRPr="00CD799A">
        <w:rPr>
          <w:rFonts w:ascii="Garamond" w:hAnsi="Garamond"/>
        </w:rPr>
        <w:t>:</w:t>
      </w:r>
      <w:r w:rsidR="001E47C9" w:rsidRPr="00CD799A">
        <w:rPr>
          <w:rFonts w:ascii="Garamond" w:hAnsi="Garamond"/>
        </w:rPr>
        <w:t>15</w:t>
      </w:r>
      <w:r w:rsidRPr="00CD799A">
        <w:rPr>
          <w:rFonts w:ascii="Garamond" w:hAnsi="Garamond"/>
        </w:rPr>
        <w:t xml:space="preserve"> a.m.</w:t>
      </w:r>
    </w:p>
    <w:sectPr w:rsidR="001B17B3" w:rsidRPr="0028327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063D5B"/>
    <w:multiLevelType w:val="hybridMultilevel"/>
    <w:tmpl w:val="0DA4C8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7"/>
  </w:num>
  <w:num w:numId="2" w16cid:durableId="2036223673">
    <w:abstractNumId w:val="10"/>
  </w:num>
  <w:num w:numId="3" w16cid:durableId="2115437167">
    <w:abstractNumId w:val="39"/>
  </w:num>
  <w:num w:numId="4" w16cid:durableId="2089306256">
    <w:abstractNumId w:val="40"/>
  </w:num>
  <w:num w:numId="5" w16cid:durableId="1316689842">
    <w:abstractNumId w:val="27"/>
  </w:num>
  <w:num w:numId="6" w16cid:durableId="1502771897">
    <w:abstractNumId w:val="30"/>
  </w:num>
  <w:num w:numId="7" w16cid:durableId="270364204">
    <w:abstractNumId w:val="37"/>
  </w:num>
  <w:num w:numId="8" w16cid:durableId="1989630599">
    <w:abstractNumId w:val="12"/>
  </w:num>
  <w:num w:numId="9" w16cid:durableId="280964011">
    <w:abstractNumId w:val="46"/>
  </w:num>
  <w:num w:numId="10" w16cid:durableId="572735346">
    <w:abstractNumId w:val="24"/>
  </w:num>
  <w:num w:numId="11" w16cid:durableId="1929120998">
    <w:abstractNumId w:val="6"/>
  </w:num>
  <w:num w:numId="12" w16cid:durableId="699478045">
    <w:abstractNumId w:val="8"/>
  </w:num>
  <w:num w:numId="13" w16cid:durableId="1440100398">
    <w:abstractNumId w:val="42"/>
  </w:num>
  <w:num w:numId="14" w16cid:durableId="1783572446">
    <w:abstractNumId w:val="36"/>
  </w:num>
  <w:num w:numId="15" w16cid:durableId="400909765">
    <w:abstractNumId w:val="41"/>
  </w:num>
  <w:num w:numId="16" w16cid:durableId="293945347">
    <w:abstractNumId w:val="29"/>
  </w:num>
  <w:num w:numId="17" w16cid:durableId="1295598935">
    <w:abstractNumId w:val="32"/>
  </w:num>
  <w:num w:numId="18" w16cid:durableId="972176435">
    <w:abstractNumId w:val="0"/>
  </w:num>
  <w:num w:numId="19" w16cid:durableId="413286786">
    <w:abstractNumId w:val="23"/>
  </w:num>
  <w:num w:numId="20" w16cid:durableId="505560261">
    <w:abstractNumId w:val="14"/>
  </w:num>
  <w:num w:numId="21" w16cid:durableId="457145850">
    <w:abstractNumId w:val="16"/>
  </w:num>
  <w:num w:numId="22" w16cid:durableId="184971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9"/>
  </w:num>
  <w:num w:numId="24" w16cid:durableId="974143703">
    <w:abstractNumId w:val="2"/>
  </w:num>
  <w:num w:numId="25" w16cid:durableId="550188407">
    <w:abstractNumId w:val="45"/>
  </w:num>
  <w:num w:numId="26" w16cid:durableId="945037630">
    <w:abstractNumId w:val="33"/>
  </w:num>
  <w:num w:numId="27" w16cid:durableId="118647253">
    <w:abstractNumId w:val="7"/>
  </w:num>
  <w:num w:numId="28" w16cid:durableId="552277814">
    <w:abstractNumId w:val="3"/>
  </w:num>
  <w:num w:numId="29" w16cid:durableId="311565571">
    <w:abstractNumId w:val="38"/>
  </w:num>
  <w:num w:numId="30" w16cid:durableId="9407204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5"/>
  </w:num>
  <w:num w:numId="32" w16cid:durableId="1540775760">
    <w:abstractNumId w:val="22"/>
  </w:num>
  <w:num w:numId="33" w16cid:durableId="61611475">
    <w:abstractNumId w:val="31"/>
  </w:num>
  <w:num w:numId="34" w16cid:durableId="891379922">
    <w:abstractNumId w:val="21"/>
  </w:num>
  <w:num w:numId="35" w16cid:durableId="120421801">
    <w:abstractNumId w:val="20"/>
  </w:num>
  <w:num w:numId="36" w16cid:durableId="1845591597">
    <w:abstractNumId w:val="28"/>
  </w:num>
  <w:num w:numId="37" w16cid:durableId="1287354820">
    <w:abstractNumId w:val="26"/>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8"/>
  </w:num>
  <w:num w:numId="43" w16cid:durableId="2210593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3"/>
  </w:num>
  <w:num w:numId="45" w16cid:durableId="2087914858">
    <w:abstractNumId w:val="11"/>
  </w:num>
  <w:num w:numId="46" w16cid:durableId="1130323197">
    <w:abstractNumId w:val="13"/>
  </w:num>
  <w:num w:numId="47" w16cid:durableId="757991886">
    <w:abstractNumId w:val="34"/>
  </w:num>
  <w:num w:numId="48" w16cid:durableId="1422028340">
    <w:abstractNumId w:val="15"/>
  </w:num>
  <w:num w:numId="49" w16cid:durableId="1278097331">
    <w:abstractNumId w:val="44"/>
  </w:num>
  <w:num w:numId="50" w16cid:durableId="1247358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5657"/>
    <w:rsid w:val="00006F56"/>
    <w:rsid w:val="00006FFC"/>
    <w:rsid w:val="0001150C"/>
    <w:rsid w:val="000129C7"/>
    <w:rsid w:val="00014F9C"/>
    <w:rsid w:val="0001521A"/>
    <w:rsid w:val="000202EC"/>
    <w:rsid w:val="00020BA9"/>
    <w:rsid w:val="00020E60"/>
    <w:rsid w:val="00021F57"/>
    <w:rsid w:val="000233FD"/>
    <w:rsid w:val="00023CFA"/>
    <w:rsid w:val="00024A06"/>
    <w:rsid w:val="00024F52"/>
    <w:rsid w:val="00025DB1"/>
    <w:rsid w:val="00025F8D"/>
    <w:rsid w:val="00026155"/>
    <w:rsid w:val="00026B13"/>
    <w:rsid w:val="00026CE2"/>
    <w:rsid w:val="000274E3"/>
    <w:rsid w:val="00030DFF"/>
    <w:rsid w:val="0003194C"/>
    <w:rsid w:val="0003221B"/>
    <w:rsid w:val="000322D9"/>
    <w:rsid w:val="00034F11"/>
    <w:rsid w:val="00037BA0"/>
    <w:rsid w:val="0004011E"/>
    <w:rsid w:val="0004020A"/>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0DBD"/>
    <w:rsid w:val="00071A3B"/>
    <w:rsid w:val="000733B6"/>
    <w:rsid w:val="000744EE"/>
    <w:rsid w:val="00075530"/>
    <w:rsid w:val="00075C94"/>
    <w:rsid w:val="00076010"/>
    <w:rsid w:val="00076500"/>
    <w:rsid w:val="00076DEE"/>
    <w:rsid w:val="000770F6"/>
    <w:rsid w:val="000804DD"/>
    <w:rsid w:val="000805DE"/>
    <w:rsid w:val="00080DD7"/>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327"/>
    <w:rsid w:val="000F6BE8"/>
    <w:rsid w:val="000F7139"/>
    <w:rsid w:val="000F73B1"/>
    <w:rsid w:val="000F7718"/>
    <w:rsid w:val="00102684"/>
    <w:rsid w:val="00102BA1"/>
    <w:rsid w:val="001050A5"/>
    <w:rsid w:val="00107773"/>
    <w:rsid w:val="00114407"/>
    <w:rsid w:val="001172AC"/>
    <w:rsid w:val="0011781A"/>
    <w:rsid w:val="001200B0"/>
    <w:rsid w:val="0012158A"/>
    <w:rsid w:val="00122418"/>
    <w:rsid w:val="00123201"/>
    <w:rsid w:val="0012402B"/>
    <w:rsid w:val="0012414E"/>
    <w:rsid w:val="00124E47"/>
    <w:rsid w:val="00125716"/>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B7"/>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C64"/>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23ED"/>
    <w:rsid w:val="001C3289"/>
    <w:rsid w:val="001C380D"/>
    <w:rsid w:val="001C40F1"/>
    <w:rsid w:val="001C4245"/>
    <w:rsid w:val="001D1757"/>
    <w:rsid w:val="001D2AB8"/>
    <w:rsid w:val="001D385F"/>
    <w:rsid w:val="001D4624"/>
    <w:rsid w:val="001D5604"/>
    <w:rsid w:val="001D696C"/>
    <w:rsid w:val="001D6A86"/>
    <w:rsid w:val="001E0B91"/>
    <w:rsid w:val="001E1487"/>
    <w:rsid w:val="001E2982"/>
    <w:rsid w:val="001E40F3"/>
    <w:rsid w:val="001E4720"/>
    <w:rsid w:val="001E47C9"/>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4F"/>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1F45"/>
    <w:rsid w:val="002628F8"/>
    <w:rsid w:val="002639E7"/>
    <w:rsid w:val="00263A68"/>
    <w:rsid w:val="00264B97"/>
    <w:rsid w:val="00265981"/>
    <w:rsid w:val="002667A7"/>
    <w:rsid w:val="00267366"/>
    <w:rsid w:val="002705C6"/>
    <w:rsid w:val="00272865"/>
    <w:rsid w:val="002728E1"/>
    <w:rsid w:val="00273178"/>
    <w:rsid w:val="002732C1"/>
    <w:rsid w:val="00274AA6"/>
    <w:rsid w:val="00276BAD"/>
    <w:rsid w:val="0028035A"/>
    <w:rsid w:val="002817FC"/>
    <w:rsid w:val="0028192A"/>
    <w:rsid w:val="00282CF9"/>
    <w:rsid w:val="00283273"/>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69B"/>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A4C"/>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428"/>
    <w:rsid w:val="00356C30"/>
    <w:rsid w:val="0036042C"/>
    <w:rsid w:val="00360CAB"/>
    <w:rsid w:val="00361FD0"/>
    <w:rsid w:val="003625C0"/>
    <w:rsid w:val="00362B85"/>
    <w:rsid w:val="00363288"/>
    <w:rsid w:val="00367592"/>
    <w:rsid w:val="0037051B"/>
    <w:rsid w:val="00371571"/>
    <w:rsid w:val="003715CC"/>
    <w:rsid w:val="00371C92"/>
    <w:rsid w:val="00372E46"/>
    <w:rsid w:val="0037310B"/>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AA3"/>
    <w:rsid w:val="00390D74"/>
    <w:rsid w:val="00390E1A"/>
    <w:rsid w:val="00390ED4"/>
    <w:rsid w:val="003911EE"/>
    <w:rsid w:val="00392CF2"/>
    <w:rsid w:val="0039450E"/>
    <w:rsid w:val="00394E2B"/>
    <w:rsid w:val="00396B69"/>
    <w:rsid w:val="00396C3A"/>
    <w:rsid w:val="00396FC9"/>
    <w:rsid w:val="00397F9B"/>
    <w:rsid w:val="003A0E29"/>
    <w:rsid w:val="003A4C84"/>
    <w:rsid w:val="003A4F1A"/>
    <w:rsid w:val="003A5F50"/>
    <w:rsid w:val="003A6814"/>
    <w:rsid w:val="003A6958"/>
    <w:rsid w:val="003A6C3B"/>
    <w:rsid w:val="003A7287"/>
    <w:rsid w:val="003A79CE"/>
    <w:rsid w:val="003A7CB7"/>
    <w:rsid w:val="003B1128"/>
    <w:rsid w:val="003B16B9"/>
    <w:rsid w:val="003B2BEE"/>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140"/>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5F2C"/>
    <w:rsid w:val="0042667C"/>
    <w:rsid w:val="00426CEA"/>
    <w:rsid w:val="00427CFA"/>
    <w:rsid w:val="00427E06"/>
    <w:rsid w:val="004303A1"/>
    <w:rsid w:val="0043060F"/>
    <w:rsid w:val="00432517"/>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0322"/>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093A"/>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9A5"/>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A7B1E"/>
    <w:rsid w:val="004B0775"/>
    <w:rsid w:val="004B078D"/>
    <w:rsid w:val="004B379C"/>
    <w:rsid w:val="004B3D20"/>
    <w:rsid w:val="004B443C"/>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378F"/>
    <w:rsid w:val="00504534"/>
    <w:rsid w:val="00505872"/>
    <w:rsid w:val="00506719"/>
    <w:rsid w:val="00507437"/>
    <w:rsid w:val="00507888"/>
    <w:rsid w:val="00507EB8"/>
    <w:rsid w:val="00512D2F"/>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0BEF"/>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539"/>
    <w:rsid w:val="00581EFF"/>
    <w:rsid w:val="00583DD2"/>
    <w:rsid w:val="005845FD"/>
    <w:rsid w:val="005851E8"/>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2DE"/>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1465"/>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3DF9"/>
    <w:rsid w:val="005E49BB"/>
    <w:rsid w:val="005E66F8"/>
    <w:rsid w:val="005E6C16"/>
    <w:rsid w:val="005E7078"/>
    <w:rsid w:val="005F020F"/>
    <w:rsid w:val="005F14DB"/>
    <w:rsid w:val="005F181E"/>
    <w:rsid w:val="005F2938"/>
    <w:rsid w:val="005F3170"/>
    <w:rsid w:val="005F3C3C"/>
    <w:rsid w:val="005F498D"/>
    <w:rsid w:val="005F4BFB"/>
    <w:rsid w:val="005F6C6D"/>
    <w:rsid w:val="005F74B9"/>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29F"/>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AF"/>
    <w:rsid w:val="006C12FD"/>
    <w:rsid w:val="006C21D2"/>
    <w:rsid w:val="006C374D"/>
    <w:rsid w:val="006C3965"/>
    <w:rsid w:val="006C57A0"/>
    <w:rsid w:val="006C6566"/>
    <w:rsid w:val="006D08AD"/>
    <w:rsid w:val="006D283D"/>
    <w:rsid w:val="006D2D8A"/>
    <w:rsid w:val="006D38B8"/>
    <w:rsid w:val="006D3C6F"/>
    <w:rsid w:val="006D3F3F"/>
    <w:rsid w:val="006D5D88"/>
    <w:rsid w:val="006D6AF2"/>
    <w:rsid w:val="006D741C"/>
    <w:rsid w:val="006E142E"/>
    <w:rsid w:val="006E1907"/>
    <w:rsid w:val="006E29FE"/>
    <w:rsid w:val="006E2D7F"/>
    <w:rsid w:val="006E495D"/>
    <w:rsid w:val="006E4A82"/>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7E1"/>
    <w:rsid w:val="00770562"/>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BAD"/>
    <w:rsid w:val="00782E8B"/>
    <w:rsid w:val="00783856"/>
    <w:rsid w:val="00784735"/>
    <w:rsid w:val="00784814"/>
    <w:rsid w:val="00784CC6"/>
    <w:rsid w:val="00790588"/>
    <w:rsid w:val="00790BE8"/>
    <w:rsid w:val="0079381F"/>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0714"/>
    <w:rsid w:val="007C0C2E"/>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A38"/>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A8D"/>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0C8E"/>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6841"/>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126"/>
    <w:rsid w:val="00924F62"/>
    <w:rsid w:val="00925A78"/>
    <w:rsid w:val="0092615D"/>
    <w:rsid w:val="00930493"/>
    <w:rsid w:val="00934644"/>
    <w:rsid w:val="00934BFB"/>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3720"/>
    <w:rsid w:val="0095454C"/>
    <w:rsid w:val="00955B29"/>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AE3"/>
    <w:rsid w:val="00974F78"/>
    <w:rsid w:val="009751BD"/>
    <w:rsid w:val="00976AD9"/>
    <w:rsid w:val="00977B36"/>
    <w:rsid w:val="0098011B"/>
    <w:rsid w:val="00981234"/>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184"/>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57E"/>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343"/>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0E52"/>
    <w:rsid w:val="00A332F3"/>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22C8"/>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A7AC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37"/>
    <w:rsid w:val="00AD6156"/>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137"/>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2F42"/>
    <w:rsid w:val="00B53BC3"/>
    <w:rsid w:val="00B5568C"/>
    <w:rsid w:val="00B602FA"/>
    <w:rsid w:val="00B60A2A"/>
    <w:rsid w:val="00B6102A"/>
    <w:rsid w:val="00B61BB2"/>
    <w:rsid w:val="00B639C2"/>
    <w:rsid w:val="00B6492D"/>
    <w:rsid w:val="00B64966"/>
    <w:rsid w:val="00B64FB0"/>
    <w:rsid w:val="00B65294"/>
    <w:rsid w:val="00B66B3C"/>
    <w:rsid w:val="00B676C0"/>
    <w:rsid w:val="00B70366"/>
    <w:rsid w:val="00B70C51"/>
    <w:rsid w:val="00B72A58"/>
    <w:rsid w:val="00B732B2"/>
    <w:rsid w:val="00B738F3"/>
    <w:rsid w:val="00B75D42"/>
    <w:rsid w:val="00B76A6D"/>
    <w:rsid w:val="00B80DF9"/>
    <w:rsid w:val="00B818FD"/>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2B1A"/>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37BF"/>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27CDE"/>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C29"/>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67BDE"/>
    <w:rsid w:val="00C70BED"/>
    <w:rsid w:val="00C713A6"/>
    <w:rsid w:val="00C72BBF"/>
    <w:rsid w:val="00C72EBB"/>
    <w:rsid w:val="00C73F15"/>
    <w:rsid w:val="00C73F75"/>
    <w:rsid w:val="00C73FF7"/>
    <w:rsid w:val="00C742DD"/>
    <w:rsid w:val="00C745F5"/>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980"/>
    <w:rsid w:val="00C92A99"/>
    <w:rsid w:val="00C92ABD"/>
    <w:rsid w:val="00C936CC"/>
    <w:rsid w:val="00C947A3"/>
    <w:rsid w:val="00C9506C"/>
    <w:rsid w:val="00C954A4"/>
    <w:rsid w:val="00C965F2"/>
    <w:rsid w:val="00C97127"/>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5D49"/>
    <w:rsid w:val="00CD702C"/>
    <w:rsid w:val="00CD799A"/>
    <w:rsid w:val="00CD7BE4"/>
    <w:rsid w:val="00CE0010"/>
    <w:rsid w:val="00CE3952"/>
    <w:rsid w:val="00CE39A8"/>
    <w:rsid w:val="00CE72D9"/>
    <w:rsid w:val="00CF1949"/>
    <w:rsid w:val="00CF3C24"/>
    <w:rsid w:val="00CF3C30"/>
    <w:rsid w:val="00CF4601"/>
    <w:rsid w:val="00CF46F1"/>
    <w:rsid w:val="00CF4701"/>
    <w:rsid w:val="00CF6164"/>
    <w:rsid w:val="00CF7EE9"/>
    <w:rsid w:val="00D00129"/>
    <w:rsid w:val="00D00872"/>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A77"/>
    <w:rsid w:val="00D42FCF"/>
    <w:rsid w:val="00D45BB3"/>
    <w:rsid w:val="00D461D9"/>
    <w:rsid w:val="00D46B72"/>
    <w:rsid w:val="00D4772B"/>
    <w:rsid w:val="00D518B9"/>
    <w:rsid w:val="00D5217E"/>
    <w:rsid w:val="00D527B4"/>
    <w:rsid w:val="00D52A16"/>
    <w:rsid w:val="00D535DB"/>
    <w:rsid w:val="00D544DE"/>
    <w:rsid w:val="00D54DB7"/>
    <w:rsid w:val="00D561AC"/>
    <w:rsid w:val="00D62103"/>
    <w:rsid w:val="00D6318D"/>
    <w:rsid w:val="00D6327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7741F"/>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4D8"/>
    <w:rsid w:val="00DA2681"/>
    <w:rsid w:val="00DA27E2"/>
    <w:rsid w:val="00DA2DE7"/>
    <w:rsid w:val="00DA3E19"/>
    <w:rsid w:val="00DA4324"/>
    <w:rsid w:val="00DA55CB"/>
    <w:rsid w:val="00DA6EC8"/>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D6188"/>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1913"/>
    <w:rsid w:val="00E0298C"/>
    <w:rsid w:val="00E02F60"/>
    <w:rsid w:val="00E03DEB"/>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5B7C"/>
    <w:rsid w:val="00E26F75"/>
    <w:rsid w:val="00E272B8"/>
    <w:rsid w:val="00E27C8E"/>
    <w:rsid w:val="00E31153"/>
    <w:rsid w:val="00E31733"/>
    <w:rsid w:val="00E32020"/>
    <w:rsid w:val="00E3255C"/>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6361"/>
    <w:rsid w:val="00E97326"/>
    <w:rsid w:val="00E97920"/>
    <w:rsid w:val="00EA1A40"/>
    <w:rsid w:val="00EA1ECF"/>
    <w:rsid w:val="00EA2C21"/>
    <w:rsid w:val="00EA2C98"/>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0E7C"/>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57F2"/>
    <w:rsid w:val="00F06655"/>
    <w:rsid w:val="00F073B4"/>
    <w:rsid w:val="00F10FEF"/>
    <w:rsid w:val="00F11262"/>
    <w:rsid w:val="00F12B86"/>
    <w:rsid w:val="00F151C0"/>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471D"/>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3C76"/>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D73D6"/>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67DC"/>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7345"/>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483233708">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635</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17</cp:revision>
  <cp:lastPrinted>2024-09-19T19:00:00Z</cp:lastPrinted>
  <dcterms:created xsi:type="dcterms:W3CDTF">2024-01-19T19:37:00Z</dcterms:created>
  <dcterms:modified xsi:type="dcterms:W3CDTF">2024-12-05T16:58:00Z</dcterms:modified>
</cp:coreProperties>
</file>