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EA83A10"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Called Board Meeting</w:t>
      </w:r>
    </w:p>
    <w:p w14:paraId="438694D3" w14:textId="09B35BA5"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A96176">
        <w:rPr>
          <w:rFonts w:ascii="Garamond" w:hAnsi="Garamond"/>
          <w:bCs/>
        </w:rPr>
        <w:t>hursday</w:t>
      </w:r>
      <w:r w:rsidR="00915F8E" w:rsidRPr="001F6AF5">
        <w:rPr>
          <w:rFonts w:ascii="Garamond" w:hAnsi="Garamond"/>
          <w:bCs/>
        </w:rPr>
        <w:t xml:space="preserve">, </w:t>
      </w:r>
      <w:r>
        <w:rPr>
          <w:rFonts w:ascii="Garamond" w:hAnsi="Garamond"/>
          <w:bCs/>
        </w:rPr>
        <w:t>July</w:t>
      </w:r>
      <w:r w:rsidR="000C7F95" w:rsidRPr="001F6AF5">
        <w:rPr>
          <w:rFonts w:ascii="Garamond" w:hAnsi="Garamond"/>
          <w:bCs/>
        </w:rPr>
        <w:t xml:space="preserve"> </w:t>
      </w:r>
      <w:r w:rsidR="00732DBD">
        <w:rPr>
          <w:rFonts w:ascii="Garamond" w:hAnsi="Garamond"/>
          <w:bCs/>
        </w:rPr>
        <w:t>30</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w:t>
      </w:r>
      <w:r w:rsidR="00732DBD">
        <w:rPr>
          <w:rFonts w:ascii="Garamond" w:hAnsi="Garamond"/>
          <w:bCs/>
        </w:rPr>
        <w:t>1</w:t>
      </w:r>
      <w:r w:rsidR="00915F8E" w:rsidRPr="001F6AF5">
        <w:rPr>
          <w:rFonts w:ascii="Garamond" w:hAnsi="Garamond"/>
          <w:bCs/>
        </w:rPr>
        <w:t>:</w:t>
      </w:r>
      <w:r w:rsidR="00732DBD">
        <w:rPr>
          <w:rFonts w:ascii="Garamond" w:hAnsi="Garamond"/>
          <w:bCs/>
        </w:rPr>
        <w:t>3</w:t>
      </w:r>
      <w:r w:rsidR="00915F8E" w:rsidRPr="001F6AF5">
        <w:rPr>
          <w:rFonts w:ascii="Garamond" w:hAnsi="Garamond"/>
          <w:bCs/>
        </w:rPr>
        <w:t>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3074AD62"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732DBD">
        <w:rPr>
          <w:rFonts w:ascii="Garamond" w:hAnsi="Garamond"/>
          <w:bCs/>
        </w:rPr>
        <w:t>Called 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732DBD">
        <w:rPr>
          <w:rFonts w:ascii="Garamond" w:hAnsi="Garamond"/>
          <w:bCs/>
        </w:rPr>
        <w:t>1</w:t>
      </w:r>
      <w:r w:rsidR="00A1726C" w:rsidRPr="00CB7D3C">
        <w:rPr>
          <w:rFonts w:ascii="Garamond" w:hAnsi="Garamond"/>
          <w:bCs/>
        </w:rPr>
        <w:t>:</w:t>
      </w:r>
      <w:r w:rsidR="00732DBD">
        <w:rPr>
          <w:rFonts w:ascii="Garamond" w:hAnsi="Garamond"/>
          <w:bCs/>
        </w:rPr>
        <w:t>30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A96176" w:rsidRPr="00CB7D3C">
        <w:rPr>
          <w:rFonts w:ascii="Garamond" w:hAnsi="Garamond"/>
          <w:bCs/>
        </w:rPr>
        <w:t>hursday</w:t>
      </w:r>
      <w:r w:rsidR="007C1ABF" w:rsidRPr="00CB7D3C">
        <w:rPr>
          <w:rFonts w:ascii="Garamond" w:hAnsi="Garamond"/>
          <w:bCs/>
        </w:rPr>
        <w:t>,</w:t>
      </w:r>
      <w:r w:rsidR="00737562" w:rsidRPr="00CB7D3C">
        <w:rPr>
          <w:rFonts w:ascii="Garamond" w:hAnsi="Garamond"/>
          <w:bCs/>
        </w:rPr>
        <w:t xml:space="preserve"> </w:t>
      </w:r>
      <w:r w:rsidR="006F64DB" w:rsidRPr="00CB7D3C">
        <w:rPr>
          <w:rFonts w:ascii="Garamond" w:hAnsi="Garamond"/>
          <w:bCs/>
        </w:rPr>
        <w:t>July</w:t>
      </w:r>
      <w:r w:rsidR="000C7F95" w:rsidRPr="00CB7D3C">
        <w:rPr>
          <w:rFonts w:ascii="Garamond" w:hAnsi="Garamond"/>
          <w:bCs/>
        </w:rPr>
        <w:t xml:space="preserve"> </w:t>
      </w:r>
      <w:r w:rsidR="00732DBD">
        <w:rPr>
          <w:rFonts w:ascii="Garamond" w:hAnsi="Garamond"/>
          <w:bCs/>
        </w:rPr>
        <w:t>30</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732DBD">
        <w:rPr>
          <w:rFonts w:ascii="Garamond" w:hAnsi="Garamond"/>
          <w:bCs/>
        </w:rPr>
        <w:t>Joaquin Guadarrama</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9D0A83">
        <w:rPr>
          <w:rFonts w:ascii="Garamond" w:hAnsi="Garamond"/>
          <w:bCs/>
        </w:rPr>
        <w:t>Melissa Popkoff</w:t>
      </w:r>
      <w:r w:rsidR="00BC2C92" w:rsidRPr="00CB7D3C">
        <w:rPr>
          <w:rFonts w:ascii="Garamond" w:hAnsi="Garamond"/>
          <w:bCs/>
        </w:rPr>
        <w:t xml:space="preserve">,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CB7D3C">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2CF1CED6" w:rsidR="006F64DB" w:rsidRDefault="00D703EB"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 as Chair</w:t>
      </w:r>
      <w:r w:rsidR="006F64DB" w:rsidRPr="00CB7D3C">
        <w:rPr>
          <w:rFonts w:ascii="Garamond" w:hAnsi="Garamond"/>
        </w:rPr>
        <w:t>, called the meeting to order at 1</w:t>
      </w:r>
      <w:r>
        <w:rPr>
          <w:rFonts w:ascii="Garamond" w:hAnsi="Garamond"/>
        </w:rPr>
        <w:t>1</w:t>
      </w:r>
      <w:r w:rsidR="006F64DB" w:rsidRPr="00CB7D3C">
        <w:rPr>
          <w:rFonts w:ascii="Garamond" w:hAnsi="Garamond"/>
        </w:rPr>
        <w:t>:</w:t>
      </w:r>
      <w:r>
        <w:rPr>
          <w:rFonts w:ascii="Garamond" w:hAnsi="Garamond"/>
        </w:rPr>
        <w:t>31</w:t>
      </w:r>
      <w:r w:rsidR="006F64DB" w:rsidRPr="00CB7D3C">
        <w:rPr>
          <w:rFonts w:ascii="Garamond" w:hAnsi="Garamond"/>
        </w:rPr>
        <w:t xml:space="preserve"> a.m. </w:t>
      </w:r>
      <w:r w:rsidR="006F64DB" w:rsidRPr="00CB7D3C">
        <w:rPr>
          <w:rFonts w:ascii="Garamond" w:hAnsi="Garamond"/>
          <w:bCs/>
        </w:rPr>
        <w:t xml:space="preserve">A quorum was present. </w:t>
      </w:r>
      <w:r w:rsidR="006F64DB" w:rsidRPr="00CB7D3C">
        <w:rPr>
          <w:rFonts w:ascii="Garamond" w:hAnsi="Garamond"/>
        </w:rPr>
        <w:t>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7B932905" w14:textId="5799A312"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990337">
        <w:rPr>
          <w:rFonts w:ascii="Garamond" w:hAnsi="Garamond"/>
        </w:rPr>
        <w:t>There w</w:t>
      </w:r>
      <w:r>
        <w:rPr>
          <w:rFonts w:ascii="Garamond" w:hAnsi="Garamond"/>
        </w:rPr>
        <w:t>as</w:t>
      </w:r>
      <w:r w:rsidRPr="00990337">
        <w:rPr>
          <w:rFonts w:ascii="Garamond" w:hAnsi="Garamond"/>
        </w:rPr>
        <w:t xml:space="preserve">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779C401E"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Texas Department of Housing and Community Affairs Multifamily Housing Revenue Bonds (Pecan Grove) Series 2020</w:t>
      </w:r>
    </w:p>
    <w:p w14:paraId="4DBC1E17" w14:textId="77777777" w:rsidR="00CC540C" w:rsidRPr="00CB7D3C" w:rsidRDefault="00CC540C" w:rsidP="001F6AF5">
      <w:pPr>
        <w:ind w:left="720"/>
        <w:jc w:val="both"/>
        <w:rPr>
          <w:rFonts w:ascii="Garamond" w:hAnsi="Garamond"/>
          <w:b/>
        </w:rPr>
      </w:pPr>
    </w:p>
    <w:p w14:paraId="6B839627" w14:textId="6AECB4D2"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Representatives present were Teresa Morales, Director of Multifamily Bonds, TDHCA; and Jon Galvan, Multifamily Bond Program Specialist, TDHCA.</w:t>
      </w:r>
    </w:p>
    <w:p w14:paraId="15E1C3EB" w14:textId="1125C9F1"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1BF8A860" w14:textId="3A39562E" w:rsidR="009E585C" w:rsidRDefault="009E585C" w:rsidP="009E585C">
      <w:pPr>
        <w:pStyle w:val="Title"/>
        <w:ind w:left="720"/>
        <w:jc w:val="both"/>
        <w:rPr>
          <w:rFonts w:ascii="Garamond" w:hAnsi="Garamond"/>
        </w:rPr>
      </w:pPr>
      <w:r w:rsidRPr="00221D84">
        <w:rPr>
          <w:rFonts w:ascii="Garamond" w:eastAsia="Times New Roman" w:hAnsi="Garamond"/>
          <w:b w:val="0"/>
          <w:caps/>
          <w:szCs w:val="24"/>
        </w:rPr>
        <w:t>UPON MOTION BY</w:t>
      </w:r>
      <w:r>
        <w:rPr>
          <w:rFonts w:ascii="Garamond" w:eastAsia="Times New Roman" w:hAnsi="Garamond"/>
          <w:b w:val="0"/>
          <w:caps/>
          <w:szCs w:val="24"/>
        </w:rPr>
        <w:t xml:space="preserve"> Joaquin guadarrama</w:t>
      </w:r>
      <w:r w:rsidRPr="00221D84">
        <w:rPr>
          <w:rFonts w:ascii="Garamond" w:eastAsia="Times New Roman" w:hAnsi="Garamond"/>
          <w:b w:val="0"/>
          <w:caps/>
          <w:szCs w:val="24"/>
        </w:rPr>
        <w:t xml:space="preserve"> AND SECOND BY </w:t>
      </w:r>
      <w:r>
        <w:rPr>
          <w:rFonts w:ascii="Garamond" w:eastAsia="Times New Roman" w:hAnsi="Garamond"/>
          <w:b w:val="0"/>
          <w:caps/>
          <w:szCs w:val="24"/>
        </w:rPr>
        <w:t>MELISSA POPKOFF</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 xml:space="preserve">THE TEXAS BOND REVIEW </w:t>
      </w:r>
      <w:r w:rsidR="00363288">
        <w:rPr>
          <w:rFonts w:ascii="Garamond" w:eastAsia="Times New Roman" w:hAnsi="Garamond"/>
          <w:b w:val="0"/>
          <w:caps/>
          <w:szCs w:val="24"/>
        </w:rPr>
        <w:t>APPROVED</w:t>
      </w:r>
      <w:r w:rsidR="007E1DEE">
        <w:rPr>
          <w:rFonts w:ascii="Garamond" w:eastAsia="Times New Roman" w:hAnsi="Garamond"/>
          <w:b w:val="0"/>
          <w:caps/>
          <w:szCs w:val="24"/>
        </w:rPr>
        <w:t xml:space="preserve"> the</w:t>
      </w:r>
      <w:r w:rsidR="00363288">
        <w:rPr>
          <w:rFonts w:ascii="Garamond" w:eastAsia="Times New Roman" w:hAnsi="Garamond"/>
          <w:b w:val="0"/>
          <w:caps/>
          <w:szCs w:val="24"/>
        </w:rPr>
        <w:t xml:space="preserve"> </w:t>
      </w:r>
      <w:r w:rsidR="00363288" w:rsidRPr="00363288">
        <w:rPr>
          <w:rFonts w:ascii="Garamond" w:eastAsia="Times New Roman" w:hAnsi="Garamond"/>
          <w:b w:val="0"/>
          <w:caps/>
          <w:szCs w:val="24"/>
        </w:rPr>
        <w:t>Texas Department of Housing and Community Affairs Multifamily Housing Revenue Bonds (Pecan Grove) Series 2020 with a maximum par amount and a maximum total proceeds amount not to exceed $26,000,000 including premiums, if any, as outlined in the application dated July 14, 2020 and supplements through July 20, 2020.</w:t>
      </w:r>
    </w:p>
    <w:p w14:paraId="282212CD"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93D1B6F" w14:textId="0EDC8D08" w:rsidR="006A2141" w:rsidRPr="00CB7D3C" w:rsidRDefault="00CB7D3C" w:rsidP="00CB7D3C">
      <w:pPr>
        <w:widowControl w:val="0"/>
        <w:numPr>
          <w:ilvl w:val="0"/>
          <w:numId w:val="21"/>
        </w:numPr>
        <w:autoSpaceDE w:val="0"/>
        <w:autoSpaceDN w:val="0"/>
        <w:adjustRightInd w:val="0"/>
        <w:jc w:val="both"/>
        <w:rPr>
          <w:rFonts w:ascii="Garamond" w:hAnsi="Garamond"/>
          <w:b/>
        </w:rPr>
      </w:pPr>
      <w:r w:rsidRPr="00CB7D3C">
        <w:rPr>
          <w:rFonts w:ascii="Garamond" w:hAnsi="Garamond"/>
          <w:b/>
        </w:rPr>
        <w:t xml:space="preserve">Texas State Technical College Lease Purchase with the TSTC Foundation for the Construction of a Residence Hall at the </w:t>
      </w:r>
      <w:r w:rsidRPr="00CB7D3C">
        <w:rPr>
          <w:rFonts w:ascii="Garamond" w:hAnsi="Garamond"/>
          <w:b/>
          <w:bCs/>
        </w:rPr>
        <w:t>Texas</w:t>
      </w:r>
      <w:r w:rsidRPr="00CB7D3C">
        <w:rPr>
          <w:rFonts w:ascii="Garamond" w:hAnsi="Garamond"/>
          <w:b/>
        </w:rPr>
        <w:t xml:space="preserve"> State Technical College Waco Campus</w:t>
      </w:r>
    </w:p>
    <w:p w14:paraId="2055D997" w14:textId="77777777" w:rsidR="006A2141" w:rsidRPr="00CB7D3C" w:rsidRDefault="006A2141" w:rsidP="006A2141">
      <w:pPr>
        <w:widowControl w:val="0"/>
        <w:autoSpaceDE w:val="0"/>
        <w:autoSpaceDN w:val="0"/>
        <w:adjustRightInd w:val="0"/>
        <w:ind w:left="720"/>
        <w:jc w:val="both"/>
        <w:rPr>
          <w:rFonts w:ascii="Garamond" w:hAnsi="Garamond"/>
          <w:b/>
        </w:rPr>
      </w:pPr>
    </w:p>
    <w:p w14:paraId="5C1C4700" w14:textId="22E7601F"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Representatives present were</w:t>
      </w:r>
      <w:r w:rsidR="00B44CA3">
        <w:rPr>
          <w:rFonts w:ascii="Garamond" w:hAnsi="Garamond"/>
        </w:rPr>
        <w:t xml:space="preserve"> Mike Reeser, Chancellor, TSTC;</w:t>
      </w:r>
      <w:r w:rsidRPr="00CB7D3C">
        <w:rPr>
          <w:rFonts w:ascii="Garamond" w:hAnsi="Garamond"/>
        </w:rPr>
        <w:t xml:space="preserve"> Jonathan Hoekstra, Vice Chancellor and Chief Financial Officer, TSTC; Chad Wooten, Associate Vice Chancellor for Finance, TSTC;</w:t>
      </w:r>
      <w:r w:rsidR="00B44CA3">
        <w:rPr>
          <w:rFonts w:ascii="Garamond" w:hAnsi="Garamond"/>
        </w:rPr>
        <w:t xml:space="preserve"> Ray Rushing, General Counsel, TSTC; </w:t>
      </w:r>
      <w:r w:rsidRPr="00CB7D3C">
        <w:rPr>
          <w:rFonts w:ascii="Garamond" w:hAnsi="Garamond"/>
        </w:rPr>
        <w:t xml:space="preserve">and </w:t>
      </w:r>
      <w:r w:rsidR="00B44CA3">
        <w:rPr>
          <w:rFonts w:ascii="Garamond" w:hAnsi="Garamond"/>
        </w:rPr>
        <w:t xml:space="preserve">Dan </w:t>
      </w:r>
      <w:proofErr w:type="spellStart"/>
      <w:r w:rsidR="00B44CA3">
        <w:rPr>
          <w:rFonts w:ascii="Garamond" w:hAnsi="Garamond"/>
        </w:rPr>
        <w:t>Pleitz</w:t>
      </w:r>
      <w:proofErr w:type="spellEnd"/>
      <w:r w:rsidR="00B44CA3">
        <w:rPr>
          <w:rFonts w:ascii="Garamond" w:hAnsi="Garamond"/>
        </w:rPr>
        <w:t xml:space="preserve">, General Counsel for </w:t>
      </w:r>
      <w:r w:rsidR="00B44CA3">
        <w:rPr>
          <w:rFonts w:ascii="Garamond" w:hAnsi="Garamond"/>
        </w:rPr>
        <w:lastRenderedPageBreak/>
        <w:t>the TSTC Foundation and Bond Counsel</w:t>
      </w:r>
      <w:r w:rsidR="00906CCD">
        <w:rPr>
          <w:rFonts w:ascii="Garamond" w:hAnsi="Garamond"/>
        </w:rPr>
        <w:t>, TSTC</w:t>
      </w:r>
      <w:r w:rsidR="00B44CA3">
        <w:rPr>
          <w:rFonts w:ascii="Garamond" w:hAnsi="Garamond"/>
        </w:rPr>
        <w:t xml:space="preserve">. </w:t>
      </w:r>
      <w:r w:rsidRPr="00CB7D3C">
        <w:rPr>
          <w:rFonts w:ascii="Garamond" w:hAnsi="Garamond"/>
        </w:rPr>
        <w:t xml:space="preserve"> </w:t>
      </w:r>
    </w:p>
    <w:p w14:paraId="172D201D" w14:textId="3935C616"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2A794C61" w14:textId="1291329E" w:rsidR="00906CCD" w:rsidRPr="0099176B" w:rsidRDefault="00906CCD" w:rsidP="0099176B">
      <w:pPr>
        <w:pStyle w:val="Title"/>
        <w:ind w:left="720"/>
        <w:jc w:val="both"/>
        <w:rPr>
          <w:rFonts w:ascii="Garamond" w:eastAsia="Times New Roman" w:hAnsi="Garamond"/>
          <w:b w:val="0"/>
          <w:caps/>
          <w:szCs w:val="24"/>
        </w:rPr>
      </w:pPr>
      <w:r w:rsidRPr="00221D84">
        <w:rPr>
          <w:rFonts w:ascii="Garamond" w:eastAsia="Times New Roman" w:hAnsi="Garamond"/>
          <w:b w:val="0"/>
          <w:caps/>
          <w:szCs w:val="24"/>
        </w:rPr>
        <w:t>UPON MOTION BY</w:t>
      </w:r>
      <w:r>
        <w:rPr>
          <w:rFonts w:ascii="Garamond" w:eastAsia="Times New Roman" w:hAnsi="Garamond"/>
          <w:b w:val="0"/>
          <w:caps/>
          <w:szCs w:val="24"/>
        </w:rPr>
        <w:t xml:space="preserve"> </w:t>
      </w:r>
      <w:r w:rsidR="00A4702B">
        <w:rPr>
          <w:rFonts w:ascii="Garamond" w:eastAsia="Times New Roman" w:hAnsi="Garamond"/>
          <w:b w:val="0"/>
          <w:caps/>
          <w:szCs w:val="24"/>
        </w:rPr>
        <w:t>MELISSA POPKOFF</w:t>
      </w:r>
      <w:r w:rsidRPr="00221D84">
        <w:rPr>
          <w:rFonts w:ascii="Garamond" w:eastAsia="Times New Roman" w:hAnsi="Garamond"/>
          <w:b w:val="0"/>
          <w:caps/>
          <w:szCs w:val="24"/>
        </w:rPr>
        <w:t xml:space="preserve"> AND SECOND BY </w:t>
      </w:r>
      <w:r w:rsidR="00A4702B">
        <w:rPr>
          <w:rFonts w:ascii="Garamond" w:eastAsia="Times New Roman" w:hAnsi="Garamond"/>
          <w:b w:val="0"/>
          <w:caps/>
          <w:szCs w:val="24"/>
        </w:rPr>
        <w:t>JOAQUIN GUADARAMMA</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THE TEXAS BOND REVIEW</w:t>
      </w:r>
      <w:r w:rsidR="0099176B">
        <w:rPr>
          <w:rFonts w:ascii="Garamond" w:eastAsia="Times New Roman" w:hAnsi="Garamond"/>
          <w:b w:val="0"/>
          <w:caps/>
          <w:szCs w:val="24"/>
        </w:rPr>
        <w:t xml:space="preserve"> Board</w:t>
      </w:r>
      <w:r w:rsidRPr="00221D84">
        <w:rPr>
          <w:rFonts w:ascii="Garamond" w:eastAsia="Times New Roman" w:hAnsi="Garamond"/>
          <w:b w:val="0"/>
          <w:caps/>
          <w:szCs w:val="24"/>
        </w:rPr>
        <w:t xml:space="preserve"> </w:t>
      </w:r>
      <w:r>
        <w:rPr>
          <w:rFonts w:ascii="Garamond" w:eastAsia="Times New Roman" w:hAnsi="Garamond"/>
          <w:b w:val="0"/>
          <w:caps/>
          <w:szCs w:val="24"/>
        </w:rPr>
        <w:t xml:space="preserve">APPROVED </w:t>
      </w:r>
      <w:r w:rsidR="0099176B" w:rsidRPr="0099176B">
        <w:rPr>
          <w:rFonts w:ascii="Garamond" w:eastAsia="Times New Roman" w:hAnsi="Garamond"/>
          <w:b w:val="0"/>
          <w:caps/>
          <w:szCs w:val="24"/>
        </w:rPr>
        <w:t xml:space="preserve">the </w:t>
      </w:r>
      <w:r w:rsidR="00203123" w:rsidRPr="0099176B">
        <w:rPr>
          <w:rFonts w:ascii="Garamond" w:eastAsia="Times New Roman" w:hAnsi="Garamond"/>
          <w:b w:val="0"/>
          <w:caps/>
          <w:szCs w:val="24"/>
        </w:rPr>
        <w:t>Texas State Technical College lease purchase in an amount not to exceed $22,000,000 with the TSTC Foundation for the construction of a residence hall at the Texas State Technical College Waco campus, as outlined in the application dated July 16, 2020 and supplements through July 30, 2020.</w:t>
      </w:r>
    </w:p>
    <w:p w14:paraId="39ED0579" w14:textId="54F7C5C1" w:rsidR="0015784B" w:rsidRPr="00CB7D3C" w:rsidRDefault="0015784B" w:rsidP="001F6AF5">
      <w:pPr>
        <w:widowControl w:val="0"/>
        <w:autoSpaceDE w:val="0"/>
        <w:autoSpaceDN w:val="0"/>
        <w:adjustRightInd w:val="0"/>
        <w:ind w:left="720"/>
        <w:jc w:val="both"/>
        <w:rPr>
          <w:rFonts w:ascii="Garamond" w:hAnsi="Garamond"/>
          <w:bCs/>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732379E5" w14:textId="77777777" w:rsidR="006A2141" w:rsidRPr="00CB7D3C" w:rsidRDefault="006A2141" w:rsidP="006A2141">
      <w:pPr>
        <w:widowControl w:val="0"/>
        <w:numPr>
          <w:ilvl w:val="0"/>
          <w:numId w:val="21"/>
        </w:numPr>
        <w:autoSpaceDE w:val="0"/>
        <w:autoSpaceDN w:val="0"/>
        <w:adjustRightInd w:val="0"/>
        <w:jc w:val="both"/>
        <w:rPr>
          <w:rFonts w:ascii="Garamond" w:hAnsi="Garamond"/>
          <w:b/>
          <w:bCs/>
        </w:rPr>
      </w:pPr>
      <w:r w:rsidRPr="00CB7D3C">
        <w:rPr>
          <w:rFonts w:ascii="Garamond" w:hAnsi="Garamond"/>
          <w:b/>
          <w:bCs/>
        </w:rPr>
        <w:t>Discussion and possible action regarding proposal for publication in the Texas Register for public comment of new rule to Title 34 Texas Administrative Code, Part 9, Chapter 181 adding rule 181.13 to delegate state security approval authority to the executive director and impose filing requirements for issuers of state debt</w:t>
      </w:r>
    </w:p>
    <w:p w14:paraId="3069A9DB" w14:textId="77777777" w:rsidR="006A2141" w:rsidRPr="00CB7D3C" w:rsidRDefault="00FF1018" w:rsidP="006A214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b/>
        </w:rPr>
        <w:br/>
      </w:r>
      <w:r w:rsidR="006A2141" w:rsidRPr="00CB7D3C">
        <w:rPr>
          <w:rFonts w:ascii="Garamond" w:hAnsi="Garamond"/>
        </w:rPr>
        <w:t xml:space="preserve">BRB staff proposes updates and clarifications to its administrative code rules in Texas Administrative Code (TAC) Chapter 181, adding §181.13. Rule for Board Approval Through the BRB Exempt Process During a State of Emergency. This new permanent rule is being proposed by staff to respond to any declaration of a statewide emergency. The purpose of the new rule is to allow the BRB’s executive director to approve state securities, thereby reducing the need to hold a government public meeting to approve state debt, minimizing face-to-face contact if a state of emergency presents imminent peril to public health, safety and welfare. </w:t>
      </w:r>
    </w:p>
    <w:p w14:paraId="3FED095E" w14:textId="77710961" w:rsidR="00F542C8" w:rsidRPr="00CB7D3C" w:rsidRDefault="00F542C8" w:rsidP="006A2141">
      <w:pPr>
        <w:ind w:left="720"/>
        <w:jc w:val="both"/>
        <w:rPr>
          <w:rFonts w:ascii="Garamond" w:hAnsi="Garamond"/>
        </w:rPr>
      </w:pPr>
    </w:p>
    <w:p w14:paraId="7DB12D2B" w14:textId="77777777" w:rsidR="006A2141" w:rsidRPr="00CB7D3C" w:rsidRDefault="006A2141" w:rsidP="006A2141">
      <w:pPr>
        <w:widowControl w:val="0"/>
        <w:autoSpaceDE w:val="0"/>
        <w:autoSpaceDN w:val="0"/>
        <w:adjustRightInd w:val="0"/>
        <w:ind w:left="720"/>
        <w:jc w:val="both"/>
        <w:rPr>
          <w:rFonts w:ascii="Garamond" w:hAnsi="Garamond"/>
          <w:bCs/>
        </w:rPr>
      </w:pPr>
      <w:r w:rsidRPr="00CB7D3C">
        <w:rPr>
          <w:rFonts w:ascii="Garamond" w:hAnsi="Garamond"/>
          <w:bCs/>
        </w:rPr>
        <w:t>No votes were taken on this item.</w:t>
      </w:r>
    </w:p>
    <w:p w14:paraId="4681D40F" w14:textId="77777777" w:rsidR="006A2141" w:rsidRPr="00CB7D3C" w:rsidRDefault="006A2141" w:rsidP="006A2141">
      <w:pPr>
        <w:ind w:left="720"/>
        <w:jc w:val="both"/>
        <w:rPr>
          <w:rFonts w:ascii="Garamond" w:hAnsi="Garamond"/>
        </w:rPr>
      </w:pPr>
    </w:p>
    <w:p w14:paraId="0AD23808" w14:textId="77777777" w:rsidR="004D2690" w:rsidRPr="00CB7D3C" w:rsidRDefault="004D2690" w:rsidP="001F6AF5">
      <w:pPr>
        <w:widowControl w:val="0"/>
        <w:autoSpaceDE w:val="0"/>
        <w:autoSpaceDN w:val="0"/>
        <w:adjustRightInd w:val="0"/>
        <w:jc w:val="both"/>
        <w:rPr>
          <w:rFonts w:ascii="Garamond" w:hAnsi="Garamond"/>
        </w:rPr>
      </w:pPr>
    </w:p>
    <w:p w14:paraId="01022181" w14:textId="5CB4ED05" w:rsidR="006A2141" w:rsidRPr="00E5511D" w:rsidRDefault="00400A1D" w:rsidP="00E5511D">
      <w:pPr>
        <w:widowControl w:val="0"/>
        <w:numPr>
          <w:ilvl w:val="0"/>
          <w:numId w:val="21"/>
        </w:numPr>
        <w:autoSpaceDE w:val="0"/>
        <w:autoSpaceDN w:val="0"/>
        <w:adjustRightInd w:val="0"/>
        <w:jc w:val="both"/>
        <w:rPr>
          <w:rFonts w:ascii="Garamond" w:hAnsi="Garamond"/>
          <w:b/>
          <w:bCs/>
        </w:rPr>
      </w:pPr>
      <w:r w:rsidRPr="00E5511D">
        <w:rPr>
          <w:rFonts w:ascii="Garamond" w:hAnsi="Garamond"/>
          <w:b/>
          <w:bCs/>
        </w:rPr>
        <w:t xml:space="preserve">EXEMPT </w:t>
      </w:r>
      <w:r w:rsidR="0086217D" w:rsidRPr="00E5511D">
        <w:rPr>
          <w:rFonts w:ascii="Garamond" w:hAnsi="Garamond"/>
          <w:b/>
          <w:bCs/>
        </w:rPr>
        <w:t>–</w:t>
      </w:r>
      <w:r w:rsidRPr="00E5511D">
        <w:rPr>
          <w:rFonts w:ascii="Garamond" w:hAnsi="Garamond"/>
          <w:b/>
          <w:bCs/>
        </w:rPr>
        <w:t xml:space="preserve"> Texas Department of Housing and Community Affairs Multifamily Note (Vermillion Apartments) Series 2020</w:t>
      </w:r>
    </w:p>
    <w:p w14:paraId="49CC1047" w14:textId="77777777" w:rsidR="006A2141" w:rsidRPr="00CB7D3C" w:rsidRDefault="006A2141" w:rsidP="006A2141">
      <w:pPr>
        <w:ind w:left="720"/>
        <w:jc w:val="both"/>
        <w:rPr>
          <w:rFonts w:ascii="Garamond" w:hAnsi="Garamond"/>
          <w:b/>
        </w:rPr>
      </w:pPr>
    </w:p>
    <w:p w14:paraId="3BE1FC41" w14:textId="77777777" w:rsidR="00400A1D" w:rsidRPr="00CB7D3C" w:rsidRDefault="00400A1D" w:rsidP="00400A1D">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Representatives present were Teresa Morales, Director of Multifamily Bonds, TDHCA; and Jon Galvan, Multifamily Bond Program Specialist, TDHCA.</w:t>
      </w:r>
    </w:p>
    <w:p w14:paraId="7A0768AE" w14:textId="67972C11" w:rsidR="006A2141" w:rsidRDefault="006A2141" w:rsidP="006A2141">
      <w:pPr>
        <w:ind w:left="720"/>
        <w:jc w:val="both"/>
        <w:rPr>
          <w:rFonts w:ascii="Garamond" w:hAnsi="Garamond"/>
        </w:rPr>
      </w:pPr>
    </w:p>
    <w:p w14:paraId="13B79430" w14:textId="2BEE1A8D" w:rsidR="00400A1D" w:rsidRDefault="00400A1D" w:rsidP="00E5511D">
      <w:pPr>
        <w:pStyle w:val="ListParagraph"/>
        <w:widowControl w:val="0"/>
        <w:tabs>
          <w:tab w:val="left" w:pos="720"/>
          <w:tab w:val="left" w:pos="1170"/>
        </w:tabs>
        <w:autoSpaceDE w:val="0"/>
        <w:autoSpaceDN w:val="0"/>
        <w:adjustRightInd w:val="0"/>
        <w:jc w:val="both"/>
        <w:rPr>
          <w:rFonts w:ascii="Garamond" w:hAnsi="Garamond"/>
        </w:rPr>
      </w:pPr>
      <w:r w:rsidRPr="00E5511D">
        <w:rPr>
          <w:rFonts w:ascii="Garamond" w:hAnsi="Garamond"/>
        </w:rPr>
        <w:t xml:space="preserve">This transaction was submitted on the BRB EXEMPT track, and the 6-day review period will expire on Monday, August 3, 2020. </w:t>
      </w:r>
    </w:p>
    <w:p w14:paraId="687D7035" w14:textId="77777777" w:rsidR="00E5511D" w:rsidRPr="00E5511D" w:rsidRDefault="00E5511D" w:rsidP="00E5511D">
      <w:pPr>
        <w:pStyle w:val="ListParagraph"/>
        <w:widowControl w:val="0"/>
        <w:tabs>
          <w:tab w:val="left" w:pos="720"/>
          <w:tab w:val="left" w:pos="1170"/>
        </w:tabs>
        <w:autoSpaceDE w:val="0"/>
        <w:autoSpaceDN w:val="0"/>
        <w:adjustRightInd w:val="0"/>
        <w:jc w:val="both"/>
        <w:rPr>
          <w:rFonts w:ascii="Garamond" w:hAnsi="Garamond"/>
        </w:rPr>
      </w:pPr>
    </w:p>
    <w:p w14:paraId="2D827BF1" w14:textId="3426F425" w:rsidR="00400A1D" w:rsidRDefault="00400A1D" w:rsidP="006A2141">
      <w:pPr>
        <w:ind w:left="720"/>
        <w:jc w:val="both"/>
        <w:rPr>
          <w:rFonts w:ascii="Garamond" w:hAnsi="Garamond"/>
        </w:rPr>
      </w:pPr>
    </w:p>
    <w:p w14:paraId="69C91FFE" w14:textId="77777777" w:rsidR="00E5511D" w:rsidRPr="00E5511D" w:rsidRDefault="00E5511D" w:rsidP="00E5511D">
      <w:pPr>
        <w:widowControl w:val="0"/>
        <w:numPr>
          <w:ilvl w:val="0"/>
          <w:numId w:val="21"/>
        </w:numPr>
        <w:autoSpaceDE w:val="0"/>
        <w:autoSpaceDN w:val="0"/>
        <w:adjustRightInd w:val="0"/>
        <w:jc w:val="both"/>
        <w:rPr>
          <w:rFonts w:ascii="Garamond" w:hAnsi="Garamond"/>
          <w:b/>
          <w:bCs/>
        </w:rPr>
      </w:pPr>
      <w:r w:rsidRPr="00E5511D">
        <w:rPr>
          <w:rFonts w:ascii="Garamond" w:hAnsi="Garamond"/>
          <w:b/>
          <w:bCs/>
        </w:rPr>
        <w:t>EXEMPT – Texas Private Activity Bond Surface Transportation Corporation Senior Lien Revenue Refunding Bonds (LBJ Infrastructure Group LLC I-635 Managed Lanes Project) Series 2020A (Non-AMT) and Taxable Series 2020B (issued in one or more series)</w:t>
      </w:r>
    </w:p>
    <w:p w14:paraId="5570F739" w14:textId="0C8A056F" w:rsidR="00E5511D" w:rsidRDefault="00E5511D" w:rsidP="006A2141">
      <w:pPr>
        <w:ind w:left="720"/>
        <w:jc w:val="both"/>
        <w:rPr>
          <w:rFonts w:ascii="Garamond" w:hAnsi="Garamond"/>
        </w:rPr>
      </w:pPr>
    </w:p>
    <w:p w14:paraId="35A04496" w14:textId="65E93BF9" w:rsidR="006746B4" w:rsidRDefault="00E5511D" w:rsidP="006746B4">
      <w:pPr>
        <w:ind w:left="720"/>
        <w:jc w:val="both"/>
        <w:rPr>
          <w:rFonts w:ascii="Garamond" w:hAnsi="Garamond"/>
        </w:rPr>
      </w:pPr>
      <w:r>
        <w:rPr>
          <w:rFonts w:ascii="Garamond" w:hAnsi="Garamond"/>
        </w:rPr>
        <w:t xml:space="preserve">Representative present was </w:t>
      </w:r>
      <w:r w:rsidR="006746B4" w:rsidRPr="006746B4">
        <w:rPr>
          <w:rFonts w:ascii="Garamond" w:hAnsi="Garamond"/>
        </w:rPr>
        <w:t>Jennifer Wright, Project Finance, Debt &amp; Strategic Contracts Division</w:t>
      </w:r>
      <w:r w:rsidR="006746B4">
        <w:rPr>
          <w:rFonts w:ascii="Garamond" w:hAnsi="Garamond"/>
        </w:rPr>
        <w:t>, TXDOT.</w:t>
      </w:r>
    </w:p>
    <w:p w14:paraId="3FAEBB17" w14:textId="2D4C2FF5" w:rsidR="006746B4" w:rsidRDefault="006746B4" w:rsidP="006746B4">
      <w:pPr>
        <w:ind w:left="720"/>
        <w:jc w:val="both"/>
        <w:rPr>
          <w:rFonts w:ascii="Garamond" w:hAnsi="Garamond"/>
        </w:rPr>
      </w:pPr>
    </w:p>
    <w:p w14:paraId="356EE588" w14:textId="77777777" w:rsidR="006746B4" w:rsidRPr="006746B4" w:rsidRDefault="006746B4" w:rsidP="006746B4">
      <w:pPr>
        <w:pStyle w:val="ListParagraph"/>
        <w:widowControl w:val="0"/>
        <w:tabs>
          <w:tab w:val="left" w:pos="720"/>
          <w:tab w:val="left" w:pos="1170"/>
        </w:tabs>
        <w:autoSpaceDE w:val="0"/>
        <w:autoSpaceDN w:val="0"/>
        <w:adjustRightInd w:val="0"/>
        <w:jc w:val="both"/>
        <w:rPr>
          <w:rFonts w:ascii="Garamond" w:hAnsi="Garamond"/>
        </w:rPr>
      </w:pPr>
      <w:r w:rsidRPr="006746B4">
        <w:rPr>
          <w:rFonts w:ascii="Garamond" w:hAnsi="Garamond"/>
        </w:rPr>
        <w:t xml:space="preserve">This transaction was submitted on the BRB EXEMPT track. Staff will submit the transaction to the Board for the 6-day review period when the application is complete.  </w:t>
      </w:r>
    </w:p>
    <w:p w14:paraId="5ED8923C" w14:textId="77777777" w:rsidR="006746B4" w:rsidRPr="00294D10" w:rsidRDefault="006746B4" w:rsidP="006746B4">
      <w:pPr>
        <w:ind w:left="720"/>
        <w:jc w:val="both"/>
        <w:rPr>
          <w:rFonts w:ascii="Garamond" w:hAnsi="Garamond"/>
          <w:sz w:val="28"/>
          <w:szCs w:val="28"/>
        </w:rPr>
      </w:pPr>
    </w:p>
    <w:p w14:paraId="25FF1E43" w14:textId="60740F13" w:rsidR="00E5511D" w:rsidRPr="00CB7D3C" w:rsidRDefault="00E5511D" w:rsidP="00E5511D">
      <w:pPr>
        <w:ind w:left="720"/>
        <w:jc w:val="both"/>
        <w:rPr>
          <w:rFonts w:ascii="Garamond" w:hAnsi="Garamond"/>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491B5ED5" w14:textId="74C911AC" w:rsidR="002B7B92" w:rsidRPr="002B7B92" w:rsidRDefault="002B7B92" w:rsidP="002B7B92">
      <w:pPr>
        <w:ind w:left="720"/>
        <w:jc w:val="both"/>
        <w:rPr>
          <w:rFonts w:ascii="Garamond" w:hAnsi="Garamond"/>
        </w:rPr>
      </w:pPr>
      <w:r w:rsidRPr="002B7B92">
        <w:rPr>
          <w:rFonts w:ascii="Garamond" w:hAnsi="Garamond"/>
        </w:rPr>
        <w:t>The Bond Review Board will schedule government public meetings to discuss state debt transactions</w:t>
      </w:r>
      <w:r w:rsidR="00DC419A">
        <w:rPr>
          <w:rFonts w:ascii="Garamond" w:hAnsi="Garamond"/>
        </w:rPr>
        <w:t>,</w:t>
      </w:r>
      <w:r w:rsidRPr="002B7B92">
        <w:rPr>
          <w:rFonts w:ascii="Garamond" w:hAnsi="Garamond"/>
        </w:rPr>
        <w:t xml:space="preserve"> as needed</w:t>
      </w:r>
      <w:r w:rsidR="00DC419A">
        <w:rPr>
          <w:rFonts w:ascii="Garamond" w:hAnsi="Garamond"/>
        </w:rPr>
        <w:t>,</w:t>
      </w:r>
      <w:r w:rsidRPr="002B7B92">
        <w:rPr>
          <w:rFonts w:ascii="Garamond" w:hAnsi="Garamond"/>
        </w:rPr>
        <w:t xml:space="preserve"> for the foreseeable future.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1D1C8035" w14:textId="77777777" w:rsidR="002B7B92" w:rsidRPr="00B0000E" w:rsidRDefault="002B7B92" w:rsidP="002B7B92">
      <w:pPr>
        <w:pStyle w:val="ListParagraph"/>
        <w:numPr>
          <w:ilvl w:val="0"/>
          <w:numId w:val="45"/>
        </w:numPr>
        <w:jc w:val="both"/>
        <w:rPr>
          <w:rFonts w:ascii="Garamond" w:hAnsi="Garamond"/>
        </w:rPr>
      </w:pPr>
      <w:r w:rsidRPr="00B0000E">
        <w:rPr>
          <w:rFonts w:ascii="Garamond" w:hAnsi="Garamond"/>
        </w:rPr>
        <w:t xml:space="preserve">So far for fiscal year 2020, we have received a total of 1,619 local government debt issues that need to be processed. This is an increase of 25% from the total number of issues received during this time last year.  </w:t>
      </w:r>
    </w:p>
    <w:p w14:paraId="6847936E" w14:textId="277377D8" w:rsidR="00F06655" w:rsidRPr="00B0000E" w:rsidRDefault="00F21D88" w:rsidP="00F21D88">
      <w:pPr>
        <w:pStyle w:val="ListParagraph"/>
        <w:numPr>
          <w:ilvl w:val="0"/>
          <w:numId w:val="45"/>
        </w:numPr>
        <w:jc w:val="both"/>
        <w:rPr>
          <w:rFonts w:ascii="Garamond" w:hAnsi="Garamond"/>
        </w:rPr>
      </w:pPr>
      <w:r w:rsidRPr="00B0000E">
        <w:rPr>
          <w:rFonts w:ascii="Garamond" w:hAnsi="Garamond"/>
        </w:rPr>
        <w:t xml:space="preserve">So far staff processed 107 </w:t>
      </w:r>
      <w:r w:rsidR="00E42F7F">
        <w:rPr>
          <w:rFonts w:ascii="Garamond" w:hAnsi="Garamond"/>
        </w:rPr>
        <w:t>p</w:t>
      </w:r>
      <w:r w:rsidR="009B771B" w:rsidRPr="00B0000E">
        <w:rPr>
          <w:rFonts w:ascii="Garamond" w:hAnsi="Garamond"/>
        </w:rPr>
        <w:t xml:space="preserve">rivate </w:t>
      </w:r>
      <w:r w:rsidR="00E42F7F">
        <w:rPr>
          <w:rFonts w:ascii="Garamond" w:hAnsi="Garamond"/>
        </w:rPr>
        <w:t>a</w:t>
      </w:r>
      <w:r w:rsidR="009B771B" w:rsidRPr="00B0000E">
        <w:rPr>
          <w:rFonts w:ascii="Garamond" w:hAnsi="Garamond"/>
        </w:rPr>
        <w:t xml:space="preserve">ctivity </w:t>
      </w:r>
      <w:r w:rsidR="00E42F7F">
        <w:rPr>
          <w:rFonts w:ascii="Garamond" w:hAnsi="Garamond"/>
        </w:rPr>
        <w:t>b</w:t>
      </w:r>
      <w:r w:rsidR="009B771B" w:rsidRPr="00B0000E">
        <w:rPr>
          <w:rFonts w:ascii="Garamond" w:hAnsi="Garamond"/>
        </w:rPr>
        <w:t xml:space="preserve">ond (PAB) </w:t>
      </w:r>
      <w:r w:rsidRPr="00B0000E">
        <w:rPr>
          <w:rFonts w:ascii="Garamond" w:hAnsi="Garamond"/>
        </w:rPr>
        <w:t xml:space="preserve">reservations </w:t>
      </w:r>
      <w:r w:rsidR="00E42F7F">
        <w:rPr>
          <w:rFonts w:ascii="Garamond" w:hAnsi="Garamond"/>
        </w:rPr>
        <w:t>totaling</w:t>
      </w:r>
      <w:r w:rsidRPr="00B0000E">
        <w:rPr>
          <w:rFonts w:ascii="Garamond" w:hAnsi="Garamond"/>
        </w:rPr>
        <w:t xml:space="preserve"> $4.25</w:t>
      </w:r>
      <w:r w:rsidR="00372E46">
        <w:rPr>
          <w:rFonts w:ascii="Garamond" w:hAnsi="Garamond"/>
        </w:rPr>
        <w:t xml:space="preserve"> billion</w:t>
      </w:r>
      <w:r w:rsidRPr="00B0000E">
        <w:rPr>
          <w:rFonts w:ascii="Garamond" w:hAnsi="Garamond"/>
        </w:rPr>
        <w:t xml:space="preserve"> in volume cap. To date</w:t>
      </w:r>
      <w:r w:rsidR="00E42F7F">
        <w:rPr>
          <w:rFonts w:ascii="Garamond" w:hAnsi="Garamond"/>
        </w:rPr>
        <w:t>,</w:t>
      </w:r>
      <w:r w:rsidRPr="00B0000E">
        <w:rPr>
          <w:rFonts w:ascii="Garamond" w:hAnsi="Garamond"/>
        </w:rPr>
        <w:t xml:space="preserve"> just under $1.46 </w:t>
      </w:r>
      <w:r w:rsidR="00372E46">
        <w:rPr>
          <w:rFonts w:ascii="Garamond" w:hAnsi="Garamond"/>
        </w:rPr>
        <w:t>billion</w:t>
      </w:r>
      <w:r w:rsidRPr="00B0000E">
        <w:rPr>
          <w:rFonts w:ascii="Garamond" w:hAnsi="Garamond"/>
        </w:rPr>
        <w:t xml:space="preserve"> </w:t>
      </w:r>
      <w:r w:rsidR="00E42F7F">
        <w:rPr>
          <w:rFonts w:ascii="Garamond" w:hAnsi="Garamond"/>
        </w:rPr>
        <w:t xml:space="preserve">of volume cap </w:t>
      </w:r>
      <w:r w:rsidRPr="00B0000E">
        <w:rPr>
          <w:rFonts w:ascii="Garamond" w:hAnsi="Garamond"/>
        </w:rPr>
        <w:t xml:space="preserve">has been allocated for the year. </w:t>
      </w:r>
    </w:p>
    <w:p w14:paraId="29B71D41" w14:textId="5A28176E" w:rsidR="00F21D88" w:rsidRPr="00B0000E" w:rsidRDefault="00BF1922" w:rsidP="00F21D88">
      <w:pPr>
        <w:pStyle w:val="ListParagraph"/>
        <w:numPr>
          <w:ilvl w:val="0"/>
          <w:numId w:val="45"/>
        </w:numPr>
        <w:jc w:val="both"/>
        <w:rPr>
          <w:rFonts w:ascii="Garamond" w:hAnsi="Garamond"/>
        </w:rPr>
      </w:pPr>
      <w:r>
        <w:rPr>
          <w:rFonts w:ascii="Garamond" w:hAnsi="Garamond"/>
        </w:rPr>
        <w:t>S</w:t>
      </w:r>
      <w:r w:rsidR="005712AA" w:rsidRPr="00B0000E">
        <w:rPr>
          <w:rFonts w:ascii="Garamond" w:hAnsi="Garamond"/>
        </w:rPr>
        <w:t xml:space="preserve">taff is </w:t>
      </w:r>
      <w:r w:rsidR="00F21D88" w:rsidRPr="00B0000E">
        <w:rPr>
          <w:rFonts w:ascii="Garamond" w:hAnsi="Garamond"/>
        </w:rPr>
        <w:t>evaluating</w:t>
      </w:r>
      <w:r w:rsidR="005712AA" w:rsidRPr="00B0000E">
        <w:rPr>
          <w:rFonts w:ascii="Garamond" w:hAnsi="Garamond"/>
        </w:rPr>
        <w:t xml:space="preserve"> a process to receive </w:t>
      </w:r>
      <w:r w:rsidR="009B771B" w:rsidRPr="00B0000E">
        <w:rPr>
          <w:rFonts w:ascii="Garamond" w:hAnsi="Garamond"/>
        </w:rPr>
        <w:t xml:space="preserve">PAB </w:t>
      </w:r>
      <w:r w:rsidR="005712AA" w:rsidRPr="00B0000E">
        <w:rPr>
          <w:rFonts w:ascii="Garamond" w:hAnsi="Garamond"/>
        </w:rPr>
        <w:t xml:space="preserve">applications for the August 15, 2020 collapse date. </w:t>
      </w:r>
    </w:p>
    <w:p w14:paraId="224C5ECC" w14:textId="44938F30" w:rsidR="009B771B" w:rsidRPr="00B0000E" w:rsidRDefault="009B771B" w:rsidP="00F21D88">
      <w:pPr>
        <w:pStyle w:val="ListParagraph"/>
        <w:numPr>
          <w:ilvl w:val="0"/>
          <w:numId w:val="45"/>
        </w:numPr>
        <w:jc w:val="both"/>
        <w:rPr>
          <w:rFonts w:ascii="Garamond" w:hAnsi="Garamond"/>
        </w:rPr>
      </w:pPr>
      <w:r w:rsidRPr="00B0000E">
        <w:rPr>
          <w:rFonts w:ascii="Garamond" w:hAnsi="Garamond"/>
        </w:rPr>
        <w:t>Staff anticipates the PAB lottery</w:t>
      </w:r>
      <w:r w:rsidR="00BF1922">
        <w:rPr>
          <w:rFonts w:ascii="Garamond" w:hAnsi="Garamond"/>
        </w:rPr>
        <w:t>,</w:t>
      </w:r>
      <w:r w:rsidRPr="00B0000E">
        <w:rPr>
          <w:rFonts w:ascii="Garamond" w:hAnsi="Garamond"/>
        </w:rPr>
        <w:t xml:space="preserve"> for the 2021 calendar year</w:t>
      </w:r>
      <w:r w:rsidR="00BF1922">
        <w:rPr>
          <w:rFonts w:ascii="Garamond" w:hAnsi="Garamond"/>
        </w:rPr>
        <w:t>,</w:t>
      </w:r>
      <w:r w:rsidRPr="00B0000E">
        <w:rPr>
          <w:rFonts w:ascii="Garamond" w:hAnsi="Garamond"/>
        </w:rPr>
        <w:t xml:space="preserve"> will be one of the largest </w:t>
      </w:r>
      <w:r w:rsidR="00D07AB9" w:rsidRPr="00B0000E">
        <w:rPr>
          <w:rFonts w:ascii="Garamond" w:hAnsi="Garamond"/>
        </w:rPr>
        <w:t>within the past decade.  Staff plans to have a virtual PAB lottery so that attendees can watch the result</w:t>
      </w:r>
      <w:r w:rsidR="00BF1922">
        <w:rPr>
          <w:rFonts w:ascii="Garamond" w:hAnsi="Garamond"/>
        </w:rPr>
        <w:t>s</w:t>
      </w:r>
      <w:r w:rsidR="00F06655" w:rsidRPr="00B0000E">
        <w:rPr>
          <w:rFonts w:ascii="Garamond" w:hAnsi="Garamond"/>
        </w:rPr>
        <w:t xml:space="preserve"> live as they occur. </w:t>
      </w:r>
    </w:p>
    <w:p w14:paraId="75ACC2E2" w14:textId="1CEFD66E" w:rsidR="006A2141" w:rsidRDefault="006A2141" w:rsidP="00675312">
      <w:pPr>
        <w:pStyle w:val="ListParagraph"/>
        <w:numPr>
          <w:ilvl w:val="0"/>
          <w:numId w:val="45"/>
        </w:numPr>
        <w:jc w:val="both"/>
        <w:rPr>
          <w:rFonts w:ascii="Garamond" w:hAnsi="Garamond"/>
        </w:rPr>
      </w:pPr>
      <w:r w:rsidRPr="00CB7D3C">
        <w:rPr>
          <w:rFonts w:ascii="Garamond" w:hAnsi="Garamond"/>
        </w:rPr>
        <w:t>Staff is working on the Capital Expenditure Plan</w:t>
      </w:r>
      <w:r w:rsidR="003069F7" w:rsidRPr="00CB7D3C">
        <w:rPr>
          <w:rFonts w:ascii="Garamond" w:hAnsi="Garamond"/>
        </w:rPr>
        <w:t xml:space="preserve"> (CEP)</w:t>
      </w:r>
      <w:r w:rsidRPr="00CB7D3C">
        <w:rPr>
          <w:rFonts w:ascii="Garamond" w:hAnsi="Garamond"/>
        </w:rPr>
        <w:t xml:space="preserve"> and should have the report completed and posted to the agency’s website by September 1, 2020. Staff has already received requests for the information collected for the CEP.</w:t>
      </w:r>
    </w:p>
    <w:p w14:paraId="3801E9EA" w14:textId="2FDB93DF" w:rsidR="00F06655" w:rsidRPr="00CB7D3C" w:rsidRDefault="00F06655" w:rsidP="00675312">
      <w:pPr>
        <w:pStyle w:val="ListParagraph"/>
        <w:numPr>
          <w:ilvl w:val="0"/>
          <w:numId w:val="45"/>
        </w:numPr>
        <w:jc w:val="both"/>
        <w:rPr>
          <w:rFonts w:ascii="Garamond" w:hAnsi="Garamond"/>
        </w:rPr>
      </w:pPr>
      <w:r>
        <w:rPr>
          <w:rFonts w:ascii="Garamond" w:hAnsi="Garamond"/>
        </w:rPr>
        <w:t>This afternoon</w:t>
      </w:r>
      <w:r w:rsidR="00557949">
        <w:rPr>
          <w:rFonts w:ascii="Garamond" w:hAnsi="Garamond"/>
        </w:rPr>
        <w:t>,</w:t>
      </w:r>
      <w:r>
        <w:rPr>
          <w:rFonts w:ascii="Garamond" w:hAnsi="Garamond"/>
        </w:rPr>
        <w:t xml:space="preserve"> Moody’s will be conducting a review of the State of Texas credit rating. </w:t>
      </w:r>
    </w:p>
    <w:p w14:paraId="4E30ABDF" w14:textId="73ADE206" w:rsidR="006A2141" w:rsidRPr="00CB7D3C" w:rsidRDefault="006A2141" w:rsidP="00675312">
      <w:pPr>
        <w:pStyle w:val="ListParagraph"/>
        <w:numPr>
          <w:ilvl w:val="0"/>
          <w:numId w:val="45"/>
        </w:numPr>
        <w:jc w:val="both"/>
        <w:rPr>
          <w:rFonts w:ascii="Garamond" w:hAnsi="Garamond"/>
        </w:rPr>
      </w:pPr>
      <w:r w:rsidRPr="00CB7D3C">
        <w:rPr>
          <w:rFonts w:ascii="Garamond" w:hAnsi="Garamond"/>
        </w:rPr>
        <w:t xml:space="preserve">The Moody’s analytical team said they are interested in speaking at one of our next Texas Public Finance Webinars. </w:t>
      </w:r>
      <w:r w:rsidR="003069F7" w:rsidRPr="00CB7D3C">
        <w:rPr>
          <w:rFonts w:ascii="Garamond" w:hAnsi="Garamond"/>
        </w:rPr>
        <w:t>Staff</w:t>
      </w:r>
      <w:r w:rsidRPr="00CB7D3C">
        <w:rPr>
          <w:rFonts w:ascii="Garamond" w:hAnsi="Garamond"/>
        </w:rPr>
        <w:t xml:space="preserve"> </w:t>
      </w:r>
      <w:r w:rsidR="003069F7" w:rsidRPr="00CB7D3C">
        <w:rPr>
          <w:rFonts w:ascii="Garamond" w:hAnsi="Garamond"/>
        </w:rPr>
        <w:t>is</w:t>
      </w:r>
      <w:r w:rsidRPr="00CB7D3C">
        <w:rPr>
          <w:rFonts w:ascii="Garamond" w:hAnsi="Garamond"/>
        </w:rPr>
        <w:t xml:space="preserve"> planning to hold this webinar sometime in October. </w:t>
      </w:r>
    </w:p>
    <w:p w14:paraId="3C3E58FD" w14:textId="77777777" w:rsidR="006A2141" w:rsidRPr="00CB7D3C" w:rsidRDefault="006A2141" w:rsidP="006A2141">
      <w:pPr>
        <w:pStyle w:val="ListParagraph"/>
        <w:ind w:left="1440"/>
        <w:jc w:val="both"/>
        <w:rPr>
          <w:rFonts w:ascii="Garamond" w:hAnsi="Garamond"/>
          <w:bCs/>
        </w:rPr>
      </w:pPr>
    </w:p>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42B96998" w14:textId="7E38C235" w:rsidR="00B0000E" w:rsidRPr="001B17B3" w:rsidRDefault="00B0000E" w:rsidP="00B0000E">
      <w:pPr>
        <w:pStyle w:val="ListParagraph"/>
        <w:jc w:val="both"/>
        <w:rPr>
          <w:rFonts w:ascii="Garamond" w:hAnsi="Garamond"/>
          <w:b/>
        </w:rPr>
      </w:pPr>
      <w:r w:rsidRPr="001B17B3">
        <w:rPr>
          <w:rFonts w:ascii="Garamond" w:hAnsi="Garamond"/>
        </w:rPr>
        <w:t xml:space="preserve">There being no further business, the </w:t>
      </w:r>
      <w:r>
        <w:rPr>
          <w:rFonts w:ascii="Garamond" w:hAnsi="Garamond"/>
        </w:rPr>
        <w:t>Called Board Meeting</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Pr>
          <w:rFonts w:ascii="Garamond" w:hAnsi="Garamond"/>
        </w:rPr>
        <w:t xml:space="preserve"> 11:50</w:t>
      </w:r>
      <w:r w:rsidRPr="00AC05E5">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1"/>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0"/>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5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57949"/>
    <w:rsid w:val="005610C5"/>
    <w:rsid w:val="00561282"/>
    <w:rsid w:val="00561802"/>
    <w:rsid w:val="00561ACC"/>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3F10"/>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CCD"/>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31B5"/>
    <w:rsid w:val="009D36D9"/>
    <w:rsid w:val="009D3FD6"/>
    <w:rsid w:val="009D45A6"/>
    <w:rsid w:val="009D5568"/>
    <w:rsid w:val="009D5D16"/>
    <w:rsid w:val="009D66CD"/>
    <w:rsid w:val="009D6EAE"/>
    <w:rsid w:val="009D719A"/>
    <w:rsid w:val="009D7EAD"/>
    <w:rsid w:val="009E05B9"/>
    <w:rsid w:val="009E0964"/>
    <w:rsid w:val="009E1E01"/>
    <w:rsid w:val="009E2F4D"/>
    <w:rsid w:val="009E3676"/>
    <w:rsid w:val="009E377E"/>
    <w:rsid w:val="009E585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3E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21D88"/>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C31D-C829-4043-B0F8-F823C544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3</Pages>
  <Words>955</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162</cp:revision>
  <cp:lastPrinted>2020-03-19T17:55:00Z</cp:lastPrinted>
  <dcterms:created xsi:type="dcterms:W3CDTF">2019-03-11T17:53:00Z</dcterms:created>
  <dcterms:modified xsi:type="dcterms:W3CDTF">2020-09-08T15:52:00Z</dcterms:modified>
</cp:coreProperties>
</file>